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1CA04825" w:rsidR="00524608" w:rsidRPr="000B6BED" w:rsidRDefault="008E5BB6">
      <w:pPr>
        <w:pStyle w:val="Title"/>
        <w:ind w:firstLine="120"/>
        <w:jc w:val="center"/>
        <w:rPr>
          <w:rFonts w:ascii="Calibri" w:eastAsia="Calibri" w:hAnsi="Calibri" w:cs="Calibri"/>
          <w:sz w:val="40"/>
          <w:szCs w:val="40"/>
        </w:rPr>
      </w:pPr>
      <w:r>
        <w:rPr>
          <w:rFonts w:ascii="Calibri" w:eastAsia="Calibri" w:hAnsi="Calibri" w:cs="Calibri"/>
          <w:sz w:val="40"/>
          <w:szCs w:val="40"/>
        </w:rPr>
        <w:t>Minutes</w:t>
      </w:r>
    </w:p>
    <w:p w14:paraId="00000006" w14:textId="77777777" w:rsidR="00524608" w:rsidRDefault="00000000">
      <w:pPr>
        <w:pStyle w:val="Title"/>
        <w:ind w:firstLine="120"/>
        <w:jc w:val="center"/>
        <w:rPr>
          <w:rFonts w:ascii="Calibri" w:eastAsia="Calibri" w:hAnsi="Calibri" w:cs="Calibri"/>
        </w:rPr>
      </w:pPr>
      <w:r>
        <w:rPr>
          <w:rFonts w:ascii="Calibri" w:eastAsia="Calibri" w:hAnsi="Calibri" w:cs="Calibri"/>
        </w:rPr>
        <w:t>Board of Trustees – Regular Meeting</w:t>
      </w:r>
    </w:p>
    <w:p w14:paraId="00000007" w14:textId="4CE59BE3" w:rsidR="00524608" w:rsidRDefault="00922BC2">
      <w:pPr>
        <w:pStyle w:val="Title"/>
        <w:ind w:firstLine="120"/>
        <w:jc w:val="center"/>
        <w:rPr>
          <w:rFonts w:ascii="Calibri" w:eastAsia="Calibri" w:hAnsi="Calibri" w:cs="Calibri"/>
        </w:rPr>
      </w:pPr>
      <w:r>
        <w:rPr>
          <w:rFonts w:ascii="Calibri" w:eastAsia="Calibri" w:hAnsi="Calibri" w:cs="Calibri"/>
        </w:rPr>
        <w:t>January 21</w:t>
      </w:r>
      <w:r w:rsidR="000840D9">
        <w:rPr>
          <w:rFonts w:ascii="Calibri" w:eastAsia="Calibri" w:hAnsi="Calibri" w:cs="Calibri"/>
        </w:rPr>
        <w:t>, 202</w:t>
      </w:r>
      <w:r>
        <w:rPr>
          <w:rFonts w:ascii="Calibri" w:eastAsia="Calibri" w:hAnsi="Calibri" w:cs="Calibri"/>
        </w:rPr>
        <w:t>6</w:t>
      </w:r>
      <w:r w:rsidR="000840D9">
        <w:rPr>
          <w:rFonts w:ascii="Calibri" w:eastAsia="Calibri" w:hAnsi="Calibri" w:cs="Calibri"/>
        </w:rPr>
        <w:t xml:space="preserve"> – 6:</w:t>
      </w:r>
      <w:r w:rsidR="000B6BED">
        <w:rPr>
          <w:rFonts w:ascii="Calibri" w:eastAsia="Calibri" w:hAnsi="Calibri" w:cs="Calibri"/>
        </w:rPr>
        <w:t>00 PM</w:t>
      </w:r>
    </w:p>
    <w:p w14:paraId="3273CA33" w14:textId="77777777" w:rsidR="000B6BED" w:rsidRPr="000B6BED" w:rsidRDefault="000B6BED" w:rsidP="000B6BED">
      <w:pPr>
        <w:rPr>
          <w:rFonts w:eastAsia="Calibri"/>
        </w:rPr>
      </w:pPr>
    </w:p>
    <w:p w14:paraId="4CDCAA6D" w14:textId="059778B7" w:rsidR="008E5BB6" w:rsidRPr="008E5BB6" w:rsidRDefault="008E5BB6" w:rsidP="008E5BB6">
      <w:pPr>
        <w:pStyle w:val="Title"/>
        <w:spacing w:after="120" w:line="360" w:lineRule="auto"/>
        <w:ind w:left="360"/>
        <w:rPr>
          <w:rFonts w:ascii="Arial" w:eastAsia="Calibri" w:hAnsi="Arial" w:cs="Arial"/>
          <w:b w:val="0"/>
          <w:bCs/>
          <w:sz w:val="22"/>
          <w:szCs w:val="22"/>
        </w:rPr>
      </w:pPr>
      <w:r w:rsidRPr="008E5BB6">
        <w:rPr>
          <w:rFonts w:ascii="Arial" w:eastAsia="Calibri" w:hAnsi="Arial" w:cs="Arial"/>
          <w:b w:val="0"/>
          <w:bCs/>
          <w:sz w:val="22"/>
          <w:szCs w:val="22"/>
        </w:rPr>
        <w:t xml:space="preserve">The </w:t>
      </w:r>
      <w:proofErr w:type="gramStart"/>
      <w:r w:rsidRPr="008E5BB6">
        <w:rPr>
          <w:rFonts w:ascii="Arial" w:eastAsia="Calibri" w:hAnsi="Arial" w:cs="Arial"/>
          <w:b w:val="0"/>
          <w:bCs/>
          <w:sz w:val="22"/>
          <w:szCs w:val="22"/>
        </w:rPr>
        <w:t>District</w:t>
      </w:r>
      <w:proofErr w:type="gramEnd"/>
      <w:r w:rsidRPr="008E5BB6">
        <w:rPr>
          <w:rFonts w:ascii="Arial" w:eastAsia="Calibri" w:hAnsi="Arial" w:cs="Arial"/>
          <w:b w:val="0"/>
          <w:bCs/>
          <w:sz w:val="22"/>
          <w:szCs w:val="22"/>
        </w:rPr>
        <w:t xml:space="preserve"> records the meetings and are posted on the District’s </w:t>
      </w:r>
      <w:r w:rsidR="00146C71">
        <w:rPr>
          <w:rFonts w:ascii="Arial" w:eastAsia="Calibri" w:hAnsi="Arial" w:cs="Arial"/>
          <w:b w:val="0"/>
          <w:bCs/>
          <w:sz w:val="22"/>
          <w:szCs w:val="22"/>
        </w:rPr>
        <w:t xml:space="preserve">YouTube channel in addition to these minutes </w:t>
      </w:r>
      <w:hyperlink r:id="rId8" w:history="1">
        <w:r w:rsidR="00146C71" w:rsidRPr="00F942A9">
          <w:rPr>
            <w:rStyle w:val="Hyperlink"/>
            <w:rFonts w:ascii="Arial" w:eastAsia="Calibri" w:hAnsi="Arial" w:cs="Arial"/>
            <w:b w:val="0"/>
            <w:bCs/>
            <w:sz w:val="22"/>
            <w:szCs w:val="22"/>
          </w:rPr>
          <w:t>https://youtu.be/wPhPum9vbSE?si=tvszUyAvU2lQJQ3n</w:t>
        </w:r>
      </w:hyperlink>
      <w:r w:rsidR="00146C71">
        <w:rPr>
          <w:rFonts w:ascii="Arial" w:eastAsia="Calibri" w:hAnsi="Arial" w:cs="Arial"/>
          <w:b w:val="0"/>
          <w:bCs/>
          <w:sz w:val="22"/>
          <w:szCs w:val="22"/>
        </w:rPr>
        <w:t xml:space="preserve"> </w:t>
      </w:r>
    </w:p>
    <w:p w14:paraId="00000008" w14:textId="2374A4A2" w:rsidR="00524608" w:rsidRDefault="00000000" w:rsidP="000B6BED">
      <w:pPr>
        <w:pStyle w:val="Title"/>
        <w:numPr>
          <w:ilvl w:val="0"/>
          <w:numId w:val="5"/>
        </w:numPr>
        <w:spacing w:after="120" w:line="360" w:lineRule="auto"/>
        <w:rPr>
          <w:rFonts w:ascii="Arial" w:eastAsia="Calibri" w:hAnsi="Arial" w:cs="Arial"/>
          <w:sz w:val="22"/>
          <w:szCs w:val="22"/>
        </w:rPr>
      </w:pPr>
      <w:r w:rsidRPr="000B6BED">
        <w:rPr>
          <w:rFonts w:ascii="Arial" w:eastAsia="Calibri" w:hAnsi="Arial" w:cs="Arial"/>
          <w:sz w:val="22"/>
          <w:szCs w:val="22"/>
        </w:rPr>
        <w:t xml:space="preserve">Call to </w:t>
      </w:r>
      <w:r w:rsidR="000B6BED" w:rsidRPr="000B6BED">
        <w:rPr>
          <w:rFonts w:ascii="Arial" w:eastAsia="Calibri" w:hAnsi="Arial" w:cs="Arial"/>
          <w:sz w:val="22"/>
          <w:szCs w:val="22"/>
        </w:rPr>
        <w:t>O</w:t>
      </w:r>
      <w:r w:rsidRPr="000B6BED">
        <w:rPr>
          <w:rFonts w:ascii="Arial" w:eastAsia="Calibri" w:hAnsi="Arial" w:cs="Arial"/>
          <w:sz w:val="22"/>
          <w:szCs w:val="22"/>
        </w:rPr>
        <w:t>rder</w:t>
      </w:r>
    </w:p>
    <w:p w14:paraId="2D109687" w14:textId="4D9AD00B" w:rsidR="008E5BB6" w:rsidRDefault="008B1F77" w:rsidP="008E5BB6">
      <w:pPr>
        <w:ind w:left="360"/>
      </w:pPr>
      <w:r>
        <w:t>Meeting c</w:t>
      </w:r>
      <w:r w:rsidR="008E5BB6">
        <w:t>alled to Order by Eva Wild Crain at 6:12PM.</w:t>
      </w:r>
    </w:p>
    <w:p w14:paraId="536AC518" w14:textId="77777777" w:rsidR="008B1F77" w:rsidRPr="008E5BB6" w:rsidRDefault="008B1F77" w:rsidP="008E5BB6">
      <w:pPr>
        <w:ind w:left="360"/>
      </w:pPr>
    </w:p>
    <w:p w14:paraId="0000000B" w14:textId="77777777" w:rsidR="00524608" w:rsidRDefault="00000000" w:rsidP="000B6BED">
      <w:pPr>
        <w:pStyle w:val="ListParagraph"/>
        <w:numPr>
          <w:ilvl w:val="0"/>
          <w:numId w:val="5"/>
        </w:numPr>
        <w:tabs>
          <w:tab w:val="left" w:pos="839"/>
        </w:tabs>
        <w:spacing w:after="120" w:line="360" w:lineRule="auto"/>
        <w:rPr>
          <w:rFonts w:ascii="Arial" w:eastAsia="Calibri" w:hAnsi="Arial" w:cs="Arial"/>
          <w:b/>
        </w:rPr>
      </w:pPr>
      <w:r w:rsidRPr="000B6BED">
        <w:rPr>
          <w:rFonts w:ascii="Arial" w:eastAsia="Calibri" w:hAnsi="Arial" w:cs="Arial"/>
          <w:b/>
        </w:rPr>
        <w:t>Roll Call</w:t>
      </w:r>
    </w:p>
    <w:p w14:paraId="72619735" w14:textId="7330E58A" w:rsidR="008B1F77" w:rsidRDefault="008B1F77" w:rsidP="008E5BB6">
      <w:pPr>
        <w:pStyle w:val="ListParagraph"/>
        <w:numPr>
          <w:ilvl w:val="1"/>
          <w:numId w:val="5"/>
        </w:numPr>
        <w:tabs>
          <w:tab w:val="left" w:pos="839"/>
        </w:tabs>
        <w:spacing w:after="120" w:line="360" w:lineRule="auto"/>
        <w:rPr>
          <w:rFonts w:ascii="Arial" w:eastAsia="Calibri" w:hAnsi="Arial" w:cs="Arial"/>
          <w:bCs/>
        </w:rPr>
      </w:pPr>
      <w:r>
        <w:rPr>
          <w:rFonts w:ascii="Arial" w:eastAsia="Calibri" w:hAnsi="Arial" w:cs="Arial"/>
          <w:bCs/>
        </w:rPr>
        <w:t xml:space="preserve">Board Present: </w:t>
      </w:r>
      <w:r w:rsidR="008E5BB6" w:rsidRPr="008B1F77">
        <w:rPr>
          <w:rFonts w:ascii="Arial" w:eastAsia="Calibri" w:hAnsi="Arial" w:cs="Arial"/>
          <w:bCs/>
        </w:rPr>
        <w:t xml:space="preserve"> Steven Emerson, Amy Varner, Eva Wild Crain and Rich Parker (online).  </w:t>
      </w:r>
    </w:p>
    <w:p w14:paraId="0BA0D249" w14:textId="18CAB3FF" w:rsidR="008E5BB6" w:rsidRPr="008B1F77" w:rsidRDefault="008B1F77" w:rsidP="008E5BB6">
      <w:pPr>
        <w:pStyle w:val="ListParagraph"/>
        <w:numPr>
          <w:ilvl w:val="1"/>
          <w:numId w:val="5"/>
        </w:numPr>
        <w:tabs>
          <w:tab w:val="left" w:pos="839"/>
        </w:tabs>
        <w:spacing w:after="120" w:line="360" w:lineRule="auto"/>
        <w:rPr>
          <w:rFonts w:ascii="Arial" w:eastAsia="Calibri" w:hAnsi="Arial" w:cs="Arial"/>
          <w:bCs/>
        </w:rPr>
      </w:pPr>
      <w:r>
        <w:rPr>
          <w:rFonts w:ascii="Arial" w:eastAsia="Calibri" w:hAnsi="Arial" w:cs="Arial"/>
          <w:bCs/>
        </w:rPr>
        <w:t xml:space="preserve">Staff: </w:t>
      </w:r>
      <w:r w:rsidR="008E5BB6" w:rsidRPr="008B1F77">
        <w:rPr>
          <w:rFonts w:ascii="Arial" w:eastAsia="Calibri" w:hAnsi="Arial" w:cs="Arial"/>
          <w:bCs/>
        </w:rPr>
        <w:t>Edward Horvath</w:t>
      </w:r>
      <w:r w:rsidRPr="008B1F77">
        <w:rPr>
          <w:rFonts w:ascii="Arial" w:eastAsia="Calibri" w:hAnsi="Arial" w:cs="Arial"/>
          <w:bCs/>
        </w:rPr>
        <w:t>.</w:t>
      </w:r>
    </w:p>
    <w:p w14:paraId="13BB2B3C" w14:textId="33680F62" w:rsidR="008B1F77" w:rsidRPr="008B1F77" w:rsidRDefault="008B1F77" w:rsidP="008E5BB6">
      <w:pPr>
        <w:pStyle w:val="ListParagraph"/>
        <w:numPr>
          <w:ilvl w:val="1"/>
          <w:numId w:val="5"/>
        </w:numPr>
        <w:tabs>
          <w:tab w:val="left" w:pos="839"/>
        </w:tabs>
        <w:spacing w:after="120" w:line="360" w:lineRule="auto"/>
        <w:rPr>
          <w:rFonts w:ascii="Arial" w:eastAsia="Calibri" w:hAnsi="Arial" w:cs="Arial"/>
          <w:bCs/>
        </w:rPr>
      </w:pPr>
      <w:r w:rsidRPr="008B1F77">
        <w:rPr>
          <w:rFonts w:ascii="Arial" w:eastAsia="Calibri" w:hAnsi="Arial" w:cs="Arial"/>
          <w:bCs/>
        </w:rPr>
        <w:t>Visitors</w:t>
      </w:r>
      <w:r>
        <w:rPr>
          <w:rFonts w:ascii="Arial" w:eastAsia="Calibri" w:hAnsi="Arial" w:cs="Arial"/>
          <w:bCs/>
        </w:rPr>
        <w:t>:</w:t>
      </w:r>
      <w:r w:rsidRPr="008B1F77">
        <w:rPr>
          <w:rFonts w:ascii="Arial" w:eastAsia="Calibri" w:hAnsi="Arial" w:cs="Arial"/>
          <w:bCs/>
        </w:rPr>
        <w:t xml:space="preserve"> (2)</w:t>
      </w:r>
    </w:p>
    <w:p w14:paraId="0000000C" w14:textId="24AB442E" w:rsidR="00524608" w:rsidRDefault="000B6BED" w:rsidP="000B6BED">
      <w:pPr>
        <w:pStyle w:val="ListParagraph"/>
        <w:numPr>
          <w:ilvl w:val="0"/>
          <w:numId w:val="5"/>
        </w:numPr>
        <w:tabs>
          <w:tab w:val="left" w:pos="839"/>
        </w:tabs>
        <w:spacing w:after="120" w:line="360" w:lineRule="auto"/>
        <w:rPr>
          <w:rFonts w:ascii="Arial" w:eastAsia="Calibri" w:hAnsi="Arial" w:cs="Arial"/>
          <w:b/>
        </w:rPr>
      </w:pPr>
      <w:r w:rsidRPr="000B6BED">
        <w:rPr>
          <w:rFonts w:ascii="Arial" w:eastAsia="Calibri" w:hAnsi="Arial" w:cs="Arial"/>
          <w:b/>
        </w:rPr>
        <w:t>Approval of Agenda</w:t>
      </w:r>
    </w:p>
    <w:p w14:paraId="4B80651D" w14:textId="08F4CE42" w:rsidR="008E5BB6" w:rsidRPr="008E5BB6" w:rsidRDefault="008E5BB6" w:rsidP="008E5BB6">
      <w:pPr>
        <w:pStyle w:val="ListParagraph"/>
        <w:numPr>
          <w:ilvl w:val="1"/>
          <w:numId w:val="5"/>
        </w:numPr>
        <w:tabs>
          <w:tab w:val="left" w:pos="839"/>
        </w:tabs>
        <w:spacing w:after="120" w:line="360" w:lineRule="auto"/>
        <w:rPr>
          <w:rFonts w:ascii="Arial" w:eastAsia="Calibri" w:hAnsi="Arial" w:cs="Arial"/>
          <w:bCs/>
        </w:rPr>
      </w:pPr>
      <w:r w:rsidRPr="008E67F9">
        <w:rPr>
          <w:rFonts w:ascii="Arial" w:eastAsia="Calibri" w:hAnsi="Arial" w:cs="Arial"/>
          <w:b/>
        </w:rPr>
        <w:t>Motion</w:t>
      </w:r>
      <w:r>
        <w:rPr>
          <w:rFonts w:ascii="Arial" w:eastAsia="Calibri" w:hAnsi="Arial" w:cs="Arial"/>
          <w:bCs/>
        </w:rPr>
        <w:t xml:space="preserve"> to approve the Agenda by Amy Varner and Seconded by Rich Parke</w:t>
      </w:r>
      <w:r w:rsidR="00A46B4F">
        <w:rPr>
          <w:rFonts w:ascii="Arial" w:eastAsia="Calibri" w:hAnsi="Arial" w:cs="Arial"/>
          <w:bCs/>
        </w:rPr>
        <w:t>r</w:t>
      </w:r>
      <w:r>
        <w:rPr>
          <w:rFonts w:ascii="Arial" w:eastAsia="Calibri" w:hAnsi="Arial" w:cs="Arial"/>
          <w:bCs/>
        </w:rPr>
        <w:t>.  Approved unanimously.</w:t>
      </w:r>
    </w:p>
    <w:p w14:paraId="549B3F45" w14:textId="616CC415" w:rsidR="000B6BED" w:rsidRPr="000B6BED" w:rsidRDefault="00000000" w:rsidP="000B6BED">
      <w:pPr>
        <w:pStyle w:val="ListParagraph"/>
        <w:numPr>
          <w:ilvl w:val="0"/>
          <w:numId w:val="5"/>
        </w:numPr>
        <w:tabs>
          <w:tab w:val="left" w:pos="839"/>
        </w:tabs>
        <w:spacing w:after="120" w:line="360" w:lineRule="auto"/>
        <w:rPr>
          <w:rFonts w:ascii="Arial" w:eastAsia="Calibri" w:hAnsi="Arial" w:cs="Arial"/>
          <w:b/>
        </w:rPr>
      </w:pPr>
      <w:r w:rsidRPr="000B6BED">
        <w:rPr>
          <w:rFonts w:ascii="Arial" w:eastAsia="Calibri" w:hAnsi="Arial" w:cs="Arial"/>
          <w:b/>
        </w:rPr>
        <w:t xml:space="preserve">Approve </w:t>
      </w:r>
      <w:r w:rsidR="000B6BED" w:rsidRPr="000B6BED">
        <w:rPr>
          <w:rFonts w:ascii="Arial" w:eastAsia="Calibri" w:hAnsi="Arial" w:cs="Arial"/>
          <w:b/>
        </w:rPr>
        <w:t>of Minutes</w:t>
      </w:r>
    </w:p>
    <w:p w14:paraId="63BA6D14" w14:textId="476732A0" w:rsidR="000B6BED" w:rsidRPr="000B6BED" w:rsidRDefault="00F847C0" w:rsidP="000B6BED">
      <w:pPr>
        <w:pStyle w:val="ListParagraph"/>
        <w:numPr>
          <w:ilvl w:val="1"/>
          <w:numId w:val="5"/>
        </w:numPr>
        <w:tabs>
          <w:tab w:val="left" w:pos="839"/>
        </w:tabs>
        <w:spacing w:after="120" w:line="360" w:lineRule="auto"/>
        <w:rPr>
          <w:rFonts w:ascii="Arial" w:eastAsia="Calibri" w:hAnsi="Arial" w:cs="Arial"/>
          <w:bCs/>
        </w:rPr>
      </w:pPr>
      <w:r>
        <w:rPr>
          <w:rFonts w:ascii="Arial" w:eastAsia="Calibri" w:hAnsi="Arial" w:cs="Arial"/>
          <w:bCs/>
        </w:rPr>
        <w:t>Meeting is recorded</w:t>
      </w:r>
      <w:r w:rsidR="00A46B4F">
        <w:rPr>
          <w:rFonts w:ascii="Arial" w:eastAsia="Calibri" w:hAnsi="Arial" w:cs="Arial"/>
          <w:bCs/>
        </w:rPr>
        <w:t>.</w:t>
      </w:r>
      <w:r w:rsidR="008E5BB6">
        <w:rPr>
          <w:rFonts w:ascii="Arial" w:eastAsia="Calibri" w:hAnsi="Arial" w:cs="Arial"/>
          <w:bCs/>
        </w:rPr>
        <w:t xml:space="preserve"> We will be producing minutes now that we are </w:t>
      </w:r>
      <w:r w:rsidR="00962E15">
        <w:rPr>
          <w:rFonts w:ascii="Arial" w:eastAsia="Calibri" w:hAnsi="Arial" w:cs="Arial"/>
          <w:bCs/>
        </w:rPr>
        <w:t>catching up with</w:t>
      </w:r>
      <w:r w:rsidR="00A46B4F">
        <w:rPr>
          <w:rFonts w:ascii="Arial" w:eastAsia="Calibri" w:hAnsi="Arial" w:cs="Arial"/>
          <w:bCs/>
        </w:rPr>
        <w:t xml:space="preserve"> administration clean up.</w:t>
      </w:r>
    </w:p>
    <w:p w14:paraId="09DF2755" w14:textId="281FB61E" w:rsidR="00980698" w:rsidRDefault="00980698" w:rsidP="000B6BED">
      <w:pPr>
        <w:pStyle w:val="ListParagraph"/>
        <w:numPr>
          <w:ilvl w:val="0"/>
          <w:numId w:val="5"/>
        </w:numPr>
        <w:tabs>
          <w:tab w:val="left" w:pos="839"/>
        </w:tabs>
        <w:spacing w:after="120" w:line="360" w:lineRule="auto"/>
        <w:rPr>
          <w:rFonts w:ascii="Arial" w:eastAsia="Calibri" w:hAnsi="Arial" w:cs="Arial"/>
          <w:b/>
        </w:rPr>
      </w:pPr>
      <w:r>
        <w:rPr>
          <w:rFonts w:ascii="Arial" w:eastAsia="Calibri" w:hAnsi="Arial" w:cs="Arial"/>
          <w:b/>
        </w:rPr>
        <w:t>Board Vacancy</w:t>
      </w:r>
    </w:p>
    <w:p w14:paraId="7DE25618" w14:textId="5A3AF923" w:rsidR="008E5BB6" w:rsidRDefault="008E5BB6" w:rsidP="008E5BB6">
      <w:pPr>
        <w:pBdr>
          <w:top w:val="nil"/>
          <w:left w:val="nil"/>
          <w:bottom w:val="nil"/>
          <w:right w:val="nil"/>
          <w:between w:val="nil"/>
        </w:pBdr>
        <w:tabs>
          <w:tab w:val="left" w:pos="839"/>
        </w:tabs>
        <w:spacing w:after="120" w:line="360" w:lineRule="auto"/>
        <w:ind w:left="720"/>
        <w:rPr>
          <w:rFonts w:ascii="Arial" w:eastAsia="Calibri" w:hAnsi="Arial" w:cs="Arial"/>
          <w:color w:val="000000"/>
        </w:rPr>
      </w:pPr>
      <w:r w:rsidRPr="008B1F77">
        <w:rPr>
          <w:rFonts w:ascii="Arial" w:eastAsia="Calibri" w:hAnsi="Arial" w:cs="Arial"/>
          <w:b/>
          <w:bCs/>
          <w:color w:val="000000"/>
        </w:rPr>
        <w:t>Discussion</w:t>
      </w:r>
      <w:r>
        <w:rPr>
          <w:rFonts w:ascii="Arial" w:eastAsia="Calibri" w:hAnsi="Arial" w:cs="Arial"/>
          <w:color w:val="000000"/>
        </w:rPr>
        <w:t xml:space="preserve"> about needing another Board Member. Everyone has been asking around.</w:t>
      </w:r>
    </w:p>
    <w:p w14:paraId="4C405F2B" w14:textId="71D7C660" w:rsidR="00FB4690" w:rsidRDefault="00FB4690" w:rsidP="00FB4690">
      <w:pPr>
        <w:numPr>
          <w:ilvl w:val="1"/>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Officer Nominations and elections</w:t>
      </w:r>
    </w:p>
    <w:p w14:paraId="6AA7F4B5" w14:textId="5A18C8A2" w:rsidR="008E5BB6" w:rsidRDefault="008E5BB6" w:rsidP="008E5BB6">
      <w:pPr>
        <w:pBdr>
          <w:top w:val="nil"/>
          <w:left w:val="nil"/>
          <w:bottom w:val="nil"/>
          <w:right w:val="nil"/>
          <w:between w:val="nil"/>
        </w:pBdr>
        <w:tabs>
          <w:tab w:val="left" w:pos="839"/>
        </w:tabs>
        <w:spacing w:after="120" w:line="360" w:lineRule="auto"/>
        <w:rPr>
          <w:rFonts w:ascii="Arial" w:eastAsia="Calibri" w:hAnsi="Arial" w:cs="Arial"/>
          <w:color w:val="000000"/>
        </w:rPr>
      </w:pPr>
      <w:r w:rsidRPr="008B1F77">
        <w:rPr>
          <w:rFonts w:ascii="Arial" w:eastAsia="Calibri" w:hAnsi="Arial" w:cs="Arial"/>
          <w:b/>
          <w:bCs/>
          <w:color w:val="000000"/>
        </w:rPr>
        <w:t>Motioned</w:t>
      </w:r>
      <w:r>
        <w:rPr>
          <w:rFonts w:ascii="Arial" w:eastAsia="Calibri" w:hAnsi="Arial" w:cs="Arial"/>
          <w:color w:val="000000"/>
        </w:rPr>
        <w:t xml:space="preserve"> by Varner to appoint the following members to the</w:t>
      </w:r>
      <w:r w:rsidR="00146C71">
        <w:rPr>
          <w:rFonts w:ascii="Arial" w:eastAsia="Calibri" w:hAnsi="Arial" w:cs="Arial"/>
          <w:color w:val="000000"/>
        </w:rPr>
        <w:t xml:space="preserve">se </w:t>
      </w:r>
      <w:r>
        <w:rPr>
          <w:rFonts w:ascii="Arial" w:eastAsia="Calibri" w:hAnsi="Arial" w:cs="Arial"/>
          <w:color w:val="000000"/>
        </w:rPr>
        <w:t>positions after discussion.  Seconded by Emerson.  Approved Unanimously.</w:t>
      </w:r>
    </w:p>
    <w:p w14:paraId="5C8FE038" w14:textId="36770EFC" w:rsidR="00FB4690" w:rsidRDefault="00FB4690" w:rsidP="00FB4690">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Chair</w:t>
      </w:r>
      <w:r w:rsidR="008E5BB6">
        <w:rPr>
          <w:rFonts w:ascii="Arial" w:eastAsia="Calibri" w:hAnsi="Arial" w:cs="Arial"/>
          <w:color w:val="000000"/>
        </w:rPr>
        <w:t xml:space="preserve"> – Eva Wild Crain</w:t>
      </w:r>
    </w:p>
    <w:p w14:paraId="1699AEE5" w14:textId="78022E27" w:rsidR="00FB4690" w:rsidRDefault="00FB4690" w:rsidP="00FB4690">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Vice Chair</w:t>
      </w:r>
      <w:r w:rsidR="008E5BB6">
        <w:rPr>
          <w:rFonts w:ascii="Arial" w:eastAsia="Calibri" w:hAnsi="Arial" w:cs="Arial"/>
          <w:color w:val="000000"/>
        </w:rPr>
        <w:t xml:space="preserve"> – Rich Parker</w:t>
      </w:r>
    </w:p>
    <w:p w14:paraId="20D745E9" w14:textId="05E1A496" w:rsidR="00FB4690" w:rsidRDefault="00FB4690" w:rsidP="00FB4690">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Treasurer</w:t>
      </w:r>
      <w:r w:rsidR="008E5BB6">
        <w:rPr>
          <w:rFonts w:ascii="Arial" w:eastAsia="Calibri" w:hAnsi="Arial" w:cs="Arial"/>
          <w:color w:val="000000"/>
        </w:rPr>
        <w:t xml:space="preserve"> – Steven Emerson</w:t>
      </w:r>
    </w:p>
    <w:p w14:paraId="7DA1B064" w14:textId="654DBD38" w:rsidR="00FB4690" w:rsidRDefault="00FB4690" w:rsidP="00FB4690">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Secretary</w:t>
      </w:r>
      <w:r w:rsidR="008E5BB6">
        <w:rPr>
          <w:rFonts w:ascii="Arial" w:eastAsia="Calibri" w:hAnsi="Arial" w:cs="Arial"/>
          <w:color w:val="000000"/>
        </w:rPr>
        <w:t xml:space="preserve"> – Amy Varner</w:t>
      </w:r>
    </w:p>
    <w:p w14:paraId="00000011" w14:textId="33E59703" w:rsidR="00524608" w:rsidRPr="000B6BED" w:rsidRDefault="00000000" w:rsidP="000B6BED">
      <w:pPr>
        <w:pStyle w:val="ListParagraph"/>
        <w:numPr>
          <w:ilvl w:val="0"/>
          <w:numId w:val="5"/>
        </w:numPr>
        <w:tabs>
          <w:tab w:val="left" w:pos="839"/>
        </w:tabs>
        <w:spacing w:after="120" w:line="360" w:lineRule="auto"/>
        <w:rPr>
          <w:rFonts w:ascii="Arial" w:eastAsia="Calibri" w:hAnsi="Arial" w:cs="Arial"/>
          <w:b/>
        </w:rPr>
      </w:pPr>
      <w:r w:rsidRPr="000B6BED">
        <w:rPr>
          <w:rFonts w:ascii="Arial" w:eastAsia="Calibri" w:hAnsi="Arial" w:cs="Arial"/>
          <w:b/>
        </w:rPr>
        <w:t xml:space="preserve">Treasurer’s </w:t>
      </w:r>
      <w:r w:rsidR="000B6BED">
        <w:rPr>
          <w:rFonts w:ascii="Arial" w:eastAsia="Calibri" w:hAnsi="Arial" w:cs="Arial"/>
          <w:b/>
        </w:rPr>
        <w:t xml:space="preserve">/ Financial </w:t>
      </w:r>
      <w:r w:rsidRPr="000B6BED">
        <w:rPr>
          <w:rFonts w:ascii="Arial" w:eastAsia="Calibri" w:hAnsi="Arial" w:cs="Arial"/>
          <w:b/>
        </w:rPr>
        <w:t>Reports</w:t>
      </w:r>
    </w:p>
    <w:p w14:paraId="06C2962E" w14:textId="0CDD28EF" w:rsidR="00F847C0" w:rsidRDefault="00F847C0" w:rsidP="000B6BED">
      <w:pPr>
        <w:numPr>
          <w:ilvl w:val="1"/>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District Financial Balance Sheet</w:t>
      </w:r>
    </w:p>
    <w:p w14:paraId="3674A101" w14:textId="20E17D33" w:rsidR="008E5BB6" w:rsidRDefault="008E5BB6" w:rsidP="008E5BB6">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8B1F77">
        <w:rPr>
          <w:rFonts w:ascii="Arial" w:eastAsia="Calibri" w:hAnsi="Arial" w:cs="Arial"/>
          <w:b/>
          <w:bCs/>
          <w:color w:val="000000"/>
        </w:rPr>
        <w:t>Discussion</w:t>
      </w:r>
      <w:r>
        <w:rPr>
          <w:rFonts w:ascii="Arial" w:eastAsia="Calibri" w:hAnsi="Arial" w:cs="Arial"/>
          <w:color w:val="000000"/>
        </w:rPr>
        <w:t xml:space="preserve"> about the Financial Statements and cleaning up the line items.</w:t>
      </w:r>
    </w:p>
    <w:p w14:paraId="00000012" w14:textId="61D36B27" w:rsidR="00524608" w:rsidRPr="000B6BED" w:rsidRDefault="00000000" w:rsidP="000B6BED">
      <w:pPr>
        <w:numPr>
          <w:ilvl w:val="1"/>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0B6BED">
        <w:rPr>
          <w:rFonts w:ascii="Arial" w:eastAsia="Calibri" w:hAnsi="Arial" w:cs="Arial"/>
          <w:color w:val="000000"/>
        </w:rPr>
        <w:lastRenderedPageBreak/>
        <w:t>Monthly Itemized Expenses</w:t>
      </w:r>
    </w:p>
    <w:p w14:paraId="7065480F" w14:textId="33291DB2" w:rsidR="000B6BED" w:rsidRDefault="000B6BED" w:rsidP="000B6BED">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0B6BED">
        <w:rPr>
          <w:rFonts w:ascii="Arial" w:eastAsia="Calibri" w:hAnsi="Arial" w:cs="Arial"/>
          <w:color w:val="000000"/>
        </w:rPr>
        <w:t xml:space="preserve">Bills to </w:t>
      </w:r>
      <w:r>
        <w:rPr>
          <w:rFonts w:ascii="Arial" w:eastAsia="Calibri" w:hAnsi="Arial" w:cs="Arial"/>
          <w:color w:val="000000"/>
        </w:rPr>
        <w:t>A</w:t>
      </w:r>
      <w:r w:rsidRPr="000B6BED">
        <w:rPr>
          <w:rFonts w:ascii="Arial" w:eastAsia="Calibri" w:hAnsi="Arial" w:cs="Arial"/>
          <w:color w:val="000000"/>
        </w:rPr>
        <w:t>pprove/</w:t>
      </w:r>
      <w:r>
        <w:rPr>
          <w:rFonts w:ascii="Arial" w:eastAsia="Calibri" w:hAnsi="Arial" w:cs="Arial"/>
          <w:color w:val="000000"/>
        </w:rPr>
        <w:t>P</w:t>
      </w:r>
      <w:r w:rsidRPr="000B6BED">
        <w:rPr>
          <w:rFonts w:ascii="Arial" w:eastAsia="Calibri" w:hAnsi="Arial" w:cs="Arial"/>
          <w:color w:val="000000"/>
        </w:rPr>
        <w:t>ay</w:t>
      </w:r>
    </w:p>
    <w:p w14:paraId="67433F92" w14:textId="6BD7457E" w:rsidR="00146C71" w:rsidRPr="000B6BED" w:rsidRDefault="00146C71" w:rsidP="00146C71">
      <w:pPr>
        <w:numPr>
          <w:ilvl w:val="3"/>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Attached to the Agenda.  Discussion by the Board.</w:t>
      </w:r>
    </w:p>
    <w:p w14:paraId="3D994C28" w14:textId="39EC112F" w:rsidR="000B6BED" w:rsidRDefault="000B6BED" w:rsidP="000B6BED">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0B6BED">
        <w:rPr>
          <w:rFonts w:ascii="Arial" w:eastAsia="Calibri" w:hAnsi="Arial" w:cs="Arial"/>
          <w:color w:val="000000"/>
        </w:rPr>
        <w:t>Bills paid since last meeting</w:t>
      </w:r>
    </w:p>
    <w:p w14:paraId="0536A522" w14:textId="3B53020B" w:rsidR="002A5FF2" w:rsidRDefault="002A5FF2" w:rsidP="002A5FF2">
      <w:pPr>
        <w:numPr>
          <w:ilvl w:val="3"/>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8B1F77">
        <w:rPr>
          <w:rFonts w:ascii="Arial" w:eastAsia="Calibri" w:hAnsi="Arial" w:cs="Arial"/>
          <w:b/>
          <w:bCs/>
          <w:color w:val="000000"/>
        </w:rPr>
        <w:t>Motion</w:t>
      </w:r>
      <w:r>
        <w:rPr>
          <w:rFonts w:ascii="Arial" w:eastAsia="Calibri" w:hAnsi="Arial" w:cs="Arial"/>
          <w:color w:val="000000"/>
        </w:rPr>
        <w:t xml:space="preserve"> to approve the Treasurer</w:t>
      </w:r>
      <w:r w:rsidR="008B1F77">
        <w:rPr>
          <w:rFonts w:ascii="Arial" w:eastAsia="Calibri" w:hAnsi="Arial" w:cs="Arial"/>
          <w:color w:val="000000"/>
        </w:rPr>
        <w:t xml:space="preserve">, </w:t>
      </w:r>
      <w:r>
        <w:rPr>
          <w:rFonts w:ascii="Arial" w:eastAsia="Calibri" w:hAnsi="Arial" w:cs="Arial"/>
          <w:color w:val="000000"/>
        </w:rPr>
        <w:t>Financial Report</w:t>
      </w:r>
      <w:r w:rsidR="008B1F77">
        <w:rPr>
          <w:rFonts w:ascii="Arial" w:eastAsia="Calibri" w:hAnsi="Arial" w:cs="Arial"/>
          <w:color w:val="000000"/>
        </w:rPr>
        <w:t xml:space="preserve"> and pay bills</w:t>
      </w:r>
      <w:r>
        <w:rPr>
          <w:rFonts w:ascii="Arial" w:eastAsia="Calibri" w:hAnsi="Arial" w:cs="Arial"/>
          <w:color w:val="000000"/>
        </w:rPr>
        <w:t xml:space="preserve"> by Varne</w:t>
      </w:r>
      <w:r w:rsidR="008B1F77">
        <w:rPr>
          <w:rFonts w:ascii="Arial" w:eastAsia="Calibri" w:hAnsi="Arial" w:cs="Arial"/>
          <w:color w:val="000000"/>
        </w:rPr>
        <w:t>r</w:t>
      </w:r>
      <w:r>
        <w:rPr>
          <w:rFonts w:ascii="Arial" w:eastAsia="Calibri" w:hAnsi="Arial" w:cs="Arial"/>
          <w:color w:val="000000"/>
        </w:rPr>
        <w:t>. Seconded by Emerson. Approved Unanimously.</w:t>
      </w:r>
    </w:p>
    <w:p w14:paraId="668EB720" w14:textId="64865AAE" w:rsidR="00CA21B9" w:rsidRDefault="00CA21B9" w:rsidP="00CA21B9">
      <w:pPr>
        <w:numPr>
          <w:ilvl w:val="1"/>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Payroll Tax Updates</w:t>
      </w:r>
    </w:p>
    <w:p w14:paraId="45E03825" w14:textId="6F4B780E" w:rsidR="002A5FF2" w:rsidRDefault="008B1F77" w:rsidP="002A5FF2">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8B1F77">
        <w:rPr>
          <w:rFonts w:ascii="Arial" w:eastAsia="Calibri" w:hAnsi="Arial" w:cs="Arial"/>
          <w:b/>
          <w:bCs/>
          <w:color w:val="000000"/>
        </w:rPr>
        <w:t>Discussion</w:t>
      </w:r>
      <w:r>
        <w:rPr>
          <w:rFonts w:ascii="Arial" w:eastAsia="Calibri" w:hAnsi="Arial" w:cs="Arial"/>
          <w:color w:val="000000"/>
        </w:rPr>
        <w:t xml:space="preserve"> about t</w:t>
      </w:r>
      <w:r w:rsidR="002A5FF2">
        <w:rPr>
          <w:rFonts w:ascii="Arial" w:eastAsia="Calibri" w:hAnsi="Arial" w:cs="Arial"/>
          <w:color w:val="000000"/>
        </w:rPr>
        <w:t>he Bookkeeper be</w:t>
      </w:r>
      <w:r>
        <w:rPr>
          <w:rFonts w:ascii="Arial" w:eastAsia="Calibri" w:hAnsi="Arial" w:cs="Arial"/>
          <w:color w:val="000000"/>
        </w:rPr>
        <w:t>ing</w:t>
      </w:r>
      <w:r w:rsidR="002A5FF2">
        <w:rPr>
          <w:rFonts w:ascii="Arial" w:eastAsia="Calibri" w:hAnsi="Arial" w:cs="Arial"/>
          <w:color w:val="000000"/>
        </w:rPr>
        <w:t xml:space="preserve"> able to get a refund from the Oregon State Department of Revenue/ Horvath gave an update about a refund we are expecting from overpayment by prior staff.</w:t>
      </w:r>
      <w:r w:rsidR="00146C71">
        <w:rPr>
          <w:rFonts w:ascii="Arial" w:eastAsia="Calibri" w:hAnsi="Arial" w:cs="Arial"/>
          <w:color w:val="000000"/>
        </w:rPr>
        <w:t xml:space="preserve">  With thousands spend in penalties, we will not receive a refund of these, however there was excess payment made when payments were made, which now should be refunded.</w:t>
      </w:r>
    </w:p>
    <w:p w14:paraId="07601895" w14:textId="52CC7E3B" w:rsidR="00CA21B9" w:rsidRDefault="00CA21B9" w:rsidP="00CA21B9">
      <w:pPr>
        <w:numPr>
          <w:ilvl w:val="1"/>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Budget Review</w:t>
      </w:r>
    </w:p>
    <w:p w14:paraId="4FE28889" w14:textId="10587198" w:rsidR="002A5FF2" w:rsidRPr="00CA21B9" w:rsidRDefault="002A5FF2" w:rsidP="002A5FF2">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8B1F77">
        <w:rPr>
          <w:rFonts w:ascii="Arial" w:eastAsia="Calibri" w:hAnsi="Arial" w:cs="Arial"/>
          <w:b/>
          <w:bCs/>
          <w:color w:val="000000"/>
        </w:rPr>
        <w:t>Discussion</w:t>
      </w:r>
      <w:r>
        <w:rPr>
          <w:rFonts w:ascii="Arial" w:eastAsia="Calibri" w:hAnsi="Arial" w:cs="Arial"/>
          <w:color w:val="000000"/>
        </w:rPr>
        <w:t xml:space="preserve"> about budget amendments.  Emerson stated we should move forward with the current budget and make changes in the FY 2026-27 budget.  The entire Board agreed.</w:t>
      </w:r>
    </w:p>
    <w:p w14:paraId="477E1D33" w14:textId="77777777" w:rsidR="00F847C0" w:rsidRDefault="00F847C0" w:rsidP="000B6BED">
      <w:pPr>
        <w:pStyle w:val="ListParagraph"/>
        <w:numPr>
          <w:ilvl w:val="0"/>
          <w:numId w:val="5"/>
        </w:numPr>
        <w:tabs>
          <w:tab w:val="left" w:pos="839"/>
        </w:tabs>
        <w:spacing w:after="120" w:line="360" w:lineRule="auto"/>
        <w:rPr>
          <w:rFonts w:ascii="Arial" w:eastAsia="Calibri" w:hAnsi="Arial" w:cs="Arial"/>
          <w:b/>
        </w:rPr>
      </w:pPr>
      <w:r>
        <w:rPr>
          <w:rFonts w:ascii="Arial" w:eastAsia="Calibri" w:hAnsi="Arial" w:cs="Arial"/>
          <w:b/>
        </w:rPr>
        <w:t>Committee Reports</w:t>
      </w:r>
    </w:p>
    <w:p w14:paraId="4C3305DE" w14:textId="63908DBC" w:rsidR="00F847C0" w:rsidRDefault="00F847C0" w:rsidP="00F847C0">
      <w:pPr>
        <w:numPr>
          <w:ilvl w:val="1"/>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 xml:space="preserve">Policy Committee </w:t>
      </w:r>
    </w:p>
    <w:p w14:paraId="461B7E6A" w14:textId="77777777" w:rsidR="00F847C0" w:rsidRDefault="00F847C0" w:rsidP="00F847C0">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Report and Recommendation(s)</w:t>
      </w:r>
    </w:p>
    <w:p w14:paraId="5C74F568" w14:textId="2B5A6683" w:rsidR="00F847C0" w:rsidRDefault="00F847C0" w:rsidP="00F847C0">
      <w:pPr>
        <w:numPr>
          <w:ilvl w:val="3"/>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Resolution adopting District Policies</w:t>
      </w:r>
    </w:p>
    <w:p w14:paraId="2D20F106" w14:textId="1812F3ED" w:rsidR="002A5FF2" w:rsidRDefault="002A5FF2" w:rsidP="002A5FF2">
      <w:pPr>
        <w:numPr>
          <w:ilvl w:val="4"/>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8B1F77">
        <w:rPr>
          <w:rFonts w:ascii="Arial" w:eastAsia="Calibri" w:hAnsi="Arial" w:cs="Arial"/>
          <w:b/>
          <w:bCs/>
          <w:color w:val="000000"/>
        </w:rPr>
        <w:t>Motion</w:t>
      </w:r>
      <w:r>
        <w:rPr>
          <w:rFonts w:ascii="Arial" w:eastAsia="Calibri" w:hAnsi="Arial" w:cs="Arial"/>
          <w:color w:val="000000"/>
        </w:rPr>
        <w:t xml:space="preserve"> to approve the District Policies as presented by the Policy Committee and adopt Resolution 2026-01-001 by </w:t>
      </w:r>
      <w:r w:rsidR="00146C71">
        <w:rPr>
          <w:rFonts w:ascii="Arial" w:eastAsia="Calibri" w:hAnsi="Arial" w:cs="Arial"/>
          <w:color w:val="000000"/>
        </w:rPr>
        <w:t xml:space="preserve">Parker. Seconded by Wild Crain.  Approved unanimously. </w:t>
      </w:r>
    </w:p>
    <w:p w14:paraId="31670D3A" w14:textId="0856C19F" w:rsidR="00F847C0" w:rsidRDefault="00F847C0" w:rsidP="00F847C0">
      <w:pPr>
        <w:numPr>
          <w:ilvl w:val="1"/>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Budget Committee</w:t>
      </w:r>
    </w:p>
    <w:p w14:paraId="6A667575" w14:textId="0D8FC034" w:rsidR="00F847C0" w:rsidRDefault="00FB4690" w:rsidP="00F847C0">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Appointing</w:t>
      </w:r>
      <w:r w:rsidR="00F847C0">
        <w:rPr>
          <w:rFonts w:ascii="Arial" w:eastAsia="Calibri" w:hAnsi="Arial" w:cs="Arial"/>
          <w:color w:val="000000"/>
        </w:rPr>
        <w:t xml:space="preserve"> Budget Committee</w:t>
      </w:r>
    </w:p>
    <w:p w14:paraId="55479D1C" w14:textId="512F6BBA" w:rsidR="0044150E" w:rsidRDefault="0044150E" w:rsidP="0044150E">
      <w:pPr>
        <w:numPr>
          <w:ilvl w:val="3"/>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Resolution appointing Budget Committee Members</w:t>
      </w:r>
    </w:p>
    <w:p w14:paraId="1A837B37" w14:textId="54D3A22D" w:rsidR="0044150E" w:rsidRDefault="0044150E" w:rsidP="0044150E">
      <w:pPr>
        <w:numPr>
          <w:ilvl w:val="4"/>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8E67F9">
        <w:rPr>
          <w:rFonts w:ascii="Arial" w:eastAsia="Calibri" w:hAnsi="Arial" w:cs="Arial"/>
          <w:b/>
          <w:bCs/>
          <w:color w:val="000000"/>
        </w:rPr>
        <w:t>Motion</w:t>
      </w:r>
      <w:r>
        <w:rPr>
          <w:rFonts w:ascii="Arial" w:eastAsia="Calibri" w:hAnsi="Arial" w:cs="Arial"/>
          <w:color w:val="000000"/>
        </w:rPr>
        <w:t xml:space="preserve"> to approve Resolution 2026-01-002 appointing the Board and Megan Tucker to the Budget Committee, allowing additional members to be added at any time until we have a full committee, not preventing members from being added, by Parker and Second by Varner. Approved unanimously.</w:t>
      </w:r>
    </w:p>
    <w:p w14:paraId="2DDBF583" w14:textId="75E2BBF8" w:rsidR="00F847C0" w:rsidRDefault="00F847C0" w:rsidP="00F847C0">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Budget Meeting dates</w:t>
      </w:r>
    </w:p>
    <w:p w14:paraId="1FD744CD" w14:textId="5A220409" w:rsidR="0044150E" w:rsidRPr="00F847C0" w:rsidRDefault="0044150E" w:rsidP="0044150E">
      <w:pPr>
        <w:numPr>
          <w:ilvl w:val="3"/>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Budget Committee dates will be two weeks prior to the next Board Meetings. March 4</w:t>
      </w:r>
      <w:r w:rsidRPr="0044150E">
        <w:rPr>
          <w:rFonts w:ascii="Arial" w:eastAsia="Calibri" w:hAnsi="Arial" w:cs="Arial"/>
          <w:color w:val="000000"/>
          <w:vertAlign w:val="superscript"/>
        </w:rPr>
        <w:t>th</w:t>
      </w:r>
      <w:r>
        <w:rPr>
          <w:rFonts w:ascii="Arial" w:eastAsia="Calibri" w:hAnsi="Arial" w:cs="Arial"/>
          <w:color w:val="000000"/>
        </w:rPr>
        <w:t xml:space="preserve"> will be the next meeting.  Horvath will publish the meeting in the Paper and on the website.  A second meeting would be April 1</w:t>
      </w:r>
      <w:r w:rsidRPr="0044150E">
        <w:rPr>
          <w:rFonts w:ascii="Arial" w:eastAsia="Calibri" w:hAnsi="Arial" w:cs="Arial"/>
          <w:color w:val="000000"/>
          <w:vertAlign w:val="superscript"/>
        </w:rPr>
        <w:t>st</w:t>
      </w:r>
      <w:r>
        <w:rPr>
          <w:rFonts w:ascii="Arial" w:eastAsia="Calibri" w:hAnsi="Arial" w:cs="Arial"/>
          <w:color w:val="000000"/>
        </w:rPr>
        <w:t>.  And a potential 3</w:t>
      </w:r>
      <w:r w:rsidRPr="0044150E">
        <w:rPr>
          <w:rFonts w:ascii="Arial" w:eastAsia="Calibri" w:hAnsi="Arial" w:cs="Arial"/>
          <w:color w:val="000000"/>
          <w:vertAlign w:val="superscript"/>
        </w:rPr>
        <w:t>rd</w:t>
      </w:r>
      <w:r>
        <w:rPr>
          <w:rFonts w:ascii="Arial" w:eastAsia="Calibri" w:hAnsi="Arial" w:cs="Arial"/>
          <w:color w:val="000000"/>
        </w:rPr>
        <w:t xml:space="preserve"> on May 6</w:t>
      </w:r>
      <w:r w:rsidRPr="0044150E">
        <w:rPr>
          <w:rFonts w:ascii="Arial" w:eastAsia="Calibri" w:hAnsi="Arial" w:cs="Arial"/>
          <w:color w:val="000000"/>
          <w:vertAlign w:val="superscript"/>
        </w:rPr>
        <w:t>th</w:t>
      </w:r>
      <w:r>
        <w:rPr>
          <w:rFonts w:ascii="Arial" w:eastAsia="Calibri" w:hAnsi="Arial" w:cs="Arial"/>
          <w:color w:val="000000"/>
        </w:rPr>
        <w:t>.</w:t>
      </w:r>
    </w:p>
    <w:p w14:paraId="4E055EF7" w14:textId="10FCA622" w:rsidR="00065132" w:rsidRDefault="00065132" w:rsidP="000B6BED">
      <w:pPr>
        <w:pStyle w:val="ListParagraph"/>
        <w:numPr>
          <w:ilvl w:val="0"/>
          <w:numId w:val="5"/>
        </w:numPr>
        <w:tabs>
          <w:tab w:val="left" w:pos="839"/>
        </w:tabs>
        <w:spacing w:after="120" w:line="360" w:lineRule="auto"/>
        <w:rPr>
          <w:rFonts w:ascii="Arial" w:eastAsia="Calibri" w:hAnsi="Arial" w:cs="Arial"/>
          <w:b/>
        </w:rPr>
      </w:pPr>
      <w:proofErr w:type="spellStart"/>
      <w:r>
        <w:rPr>
          <w:rFonts w:ascii="Arial" w:eastAsia="Calibri" w:hAnsi="Arial" w:cs="Arial"/>
          <w:b/>
        </w:rPr>
        <w:lastRenderedPageBreak/>
        <w:t>Managers</w:t>
      </w:r>
      <w:proofErr w:type="spellEnd"/>
      <w:r>
        <w:rPr>
          <w:rFonts w:ascii="Arial" w:eastAsia="Calibri" w:hAnsi="Arial" w:cs="Arial"/>
          <w:b/>
        </w:rPr>
        <w:t xml:space="preserve"> Report/ Requests/ </w:t>
      </w:r>
      <w:r w:rsidR="00CA21B9">
        <w:rPr>
          <w:rFonts w:ascii="Arial" w:eastAsia="Calibri" w:hAnsi="Arial" w:cs="Arial"/>
          <w:b/>
        </w:rPr>
        <w:t>Consent</w:t>
      </w:r>
    </w:p>
    <w:p w14:paraId="1DD7C1D7" w14:textId="18D46D39" w:rsidR="00C824B2" w:rsidRPr="00C824B2" w:rsidRDefault="00C824B2" w:rsidP="00C824B2">
      <w:pPr>
        <w:tabs>
          <w:tab w:val="left" w:pos="839"/>
        </w:tabs>
        <w:spacing w:after="120" w:line="360" w:lineRule="auto"/>
        <w:rPr>
          <w:rFonts w:ascii="Arial" w:eastAsia="Calibri" w:hAnsi="Arial" w:cs="Arial"/>
          <w:bCs/>
        </w:rPr>
      </w:pPr>
      <w:r>
        <w:rPr>
          <w:rFonts w:ascii="Arial" w:eastAsia="Calibri" w:hAnsi="Arial" w:cs="Arial"/>
          <w:bCs/>
        </w:rPr>
        <w:t>Horvath presented a written report</w:t>
      </w:r>
      <w:r w:rsidR="00962E15">
        <w:rPr>
          <w:rFonts w:ascii="Arial" w:eastAsia="Calibri" w:hAnsi="Arial" w:cs="Arial"/>
          <w:bCs/>
        </w:rPr>
        <w:t xml:space="preserve"> (Attached).  </w:t>
      </w:r>
      <w:r>
        <w:rPr>
          <w:rFonts w:ascii="Arial" w:eastAsia="Calibri" w:hAnsi="Arial" w:cs="Arial"/>
          <w:bCs/>
        </w:rPr>
        <w:t>Updated verbally the following.</w:t>
      </w:r>
    </w:p>
    <w:p w14:paraId="4B4CA671" w14:textId="3BAAADBB" w:rsidR="00F00073" w:rsidRPr="00C824B2" w:rsidRDefault="00D66FF6" w:rsidP="00D66FF6">
      <w:pPr>
        <w:pStyle w:val="ListParagraph"/>
        <w:numPr>
          <w:ilvl w:val="1"/>
          <w:numId w:val="5"/>
        </w:numPr>
        <w:tabs>
          <w:tab w:val="left" w:pos="839"/>
        </w:tabs>
        <w:spacing w:after="120" w:line="360" w:lineRule="auto"/>
        <w:rPr>
          <w:rFonts w:ascii="Arial" w:eastAsia="Calibri" w:hAnsi="Arial" w:cs="Arial"/>
          <w:bCs/>
        </w:rPr>
      </w:pPr>
      <w:r w:rsidRPr="006F4049">
        <w:rPr>
          <w:rFonts w:ascii="Arial" w:eastAsia="Calibri" w:hAnsi="Arial" w:cs="Arial"/>
          <w:bCs/>
        </w:rPr>
        <w:t>A</w:t>
      </w:r>
      <w:r w:rsidR="00F00073" w:rsidRPr="006F4049">
        <w:rPr>
          <w:rFonts w:ascii="Arial" w:eastAsia="Calibri" w:hAnsi="Arial" w:cs="Arial"/>
          <w:bCs/>
          <w:i/>
          <w:iCs/>
        </w:rPr>
        <w:t>DA</w:t>
      </w:r>
    </w:p>
    <w:p w14:paraId="34A14C91" w14:textId="5687B405" w:rsidR="00C824B2" w:rsidRPr="00F847C0" w:rsidRDefault="00C824B2" w:rsidP="00C824B2">
      <w:pPr>
        <w:pStyle w:val="ListParagraph"/>
        <w:numPr>
          <w:ilvl w:val="2"/>
          <w:numId w:val="5"/>
        </w:numPr>
        <w:tabs>
          <w:tab w:val="left" w:pos="839"/>
        </w:tabs>
        <w:spacing w:after="120" w:line="360" w:lineRule="auto"/>
        <w:rPr>
          <w:rFonts w:ascii="Arial" w:eastAsia="Calibri" w:hAnsi="Arial" w:cs="Arial"/>
          <w:bCs/>
        </w:rPr>
      </w:pPr>
      <w:r w:rsidRPr="008E67F9">
        <w:rPr>
          <w:rFonts w:ascii="Arial" w:eastAsia="Calibri" w:hAnsi="Arial" w:cs="Arial"/>
          <w:b/>
          <w:i/>
          <w:iCs/>
        </w:rPr>
        <w:t>Discussion</w:t>
      </w:r>
      <w:r>
        <w:rPr>
          <w:rFonts w:ascii="Arial" w:eastAsia="Calibri" w:hAnsi="Arial" w:cs="Arial"/>
          <w:bCs/>
          <w:i/>
          <w:iCs/>
        </w:rPr>
        <w:t xml:space="preserve"> between the Board and the public about the legalities of the RFP.  Some local, small businesses are afraid of bidding on government projects.  Discussion about concrete vs a deck.  Emerson stated that we should take the advice of a contractor, as they are the expert.  </w:t>
      </w:r>
    </w:p>
    <w:p w14:paraId="0E14A09D" w14:textId="3D8DA354" w:rsidR="00F847C0" w:rsidRPr="008B1F77" w:rsidRDefault="00F847C0" w:rsidP="00D66FF6">
      <w:pPr>
        <w:pStyle w:val="ListParagraph"/>
        <w:numPr>
          <w:ilvl w:val="1"/>
          <w:numId w:val="5"/>
        </w:numPr>
        <w:tabs>
          <w:tab w:val="left" w:pos="839"/>
        </w:tabs>
        <w:spacing w:after="120" w:line="360" w:lineRule="auto"/>
        <w:rPr>
          <w:rFonts w:ascii="Arial" w:eastAsia="Calibri" w:hAnsi="Arial" w:cs="Arial"/>
          <w:bCs/>
        </w:rPr>
      </w:pPr>
      <w:r>
        <w:rPr>
          <w:rFonts w:ascii="Arial" w:eastAsia="Calibri" w:hAnsi="Arial" w:cs="Arial"/>
          <w:bCs/>
          <w:i/>
          <w:iCs/>
        </w:rPr>
        <w:t>Windows/AC Unit</w:t>
      </w:r>
    </w:p>
    <w:p w14:paraId="5CDBAD3F" w14:textId="1EF42EFF" w:rsidR="008B1F77" w:rsidRPr="006F4049" w:rsidRDefault="008B1F77" w:rsidP="008B1F77">
      <w:pPr>
        <w:pStyle w:val="ListParagraph"/>
        <w:numPr>
          <w:ilvl w:val="2"/>
          <w:numId w:val="5"/>
        </w:numPr>
        <w:tabs>
          <w:tab w:val="left" w:pos="839"/>
        </w:tabs>
        <w:spacing w:after="120" w:line="360" w:lineRule="auto"/>
        <w:rPr>
          <w:rFonts w:ascii="Arial" w:eastAsia="Calibri" w:hAnsi="Arial" w:cs="Arial"/>
          <w:bCs/>
        </w:rPr>
      </w:pPr>
      <w:r>
        <w:rPr>
          <w:rFonts w:ascii="Arial" w:eastAsia="Calibri" w:hAnsi="Arial" w:cs="Arial"/>
          <w:bCs/>
          <w:i/>
          <w:iCs/>
        </w:rPr>
        <w:t>Horvath discussed the need for windows and to replace the current window AC unit.  Asked for board approval to search for quotes.  Discussion about whether we needed it or not. There are funds available in office upgrades.  There is air flowing through the window that does not close. Our power bill is over $200/month.  Approved for Horvath to look for quotes to bring to the Board.</w:t>
      </w:r>
    </w:p>
    <w:p w14:paraId="47ECAF11" w14:textId="2C8B4EE4" w:rsidR="00F00073" w:rsidRDefault="00F00073" w:rsidP="00F41632">
      <w:pPr>
        <w:pStyle w:val="ListParagraph"/>
        <w:numPr>
          <w:ilvl w:val="1"/>
          <w:numId w:val="5"/>
        </w:numPr>
        <w:tabs>
          <w:tab w:val="left" w:pos="839"/>
        </w:tabs>
        <w:spacing w:after="120" w:line="360" w:lineRule="auto"/>
        <w:rPr>
          <w:rFonts w:ascii="Arial" w:eastAsia="Calibri" w:hAnsi="Arial" w:cs="Arial"/>
          <w:bCs/>
        </w:rPr>
      </w:pPr>
      <w:r w:rsidRPr="006F4049">
        <w:rPr>
          <w:rFonts w:ascii="Arial" w:eastAsia="Calibri" w:hAnsi="Arial" w:cs="Arial"/>
          <w:bCs/>
        </w:rPr>
        <w:t>Audit</w:t>
      </w:r>
      <w:r w:rsidR="00F847C0">
        <w:rPr>
          <w:rFonts w:ascii="Arial" w:eastAsia="Calibri" w:hAnsi="Arial" w:cs="Arial"/>
          <w:bCs/>
        </w:rPr>
        <w:t xml:space="preserve"> update</w:t>
      </w:r>
    </w:p>
    <w:p w14:paraId="7313D205" w14:textId="13FC36D1" w:rsidR="008B1F77" w:rsidRPr="006F4049" w:rsidRDefault="008B1F77" w:rsidP="008B1F77">
      <w:pPr>
        <w:pStyle w:val="ListParagraph"/>
        <w:numPr>
          <w:ilvl w:val="2"/>
          <w:numId w:val="5"/>
        </w:numPr>
        <w:tabs>
          <w:tab w:val="left" w:pos="839"/>
        </w:tabs>
        <w:spacing w:after="120" w:line="360" w:lineRule="auto"/>
        <w:rPr>
          <w:rFonts w:ascii="Arial" w:eastAsia="Calibri" w:hAnsi="Arial" w:cs="Arial"/>
          <w:bCs/>
        </w:rPr>
      </w:pPr>
      <w:r>
        <w:rPr>
          <w:rFonts w:ascii="Arial" w:eastAsia="Calibri" w:hAnsi="Arial" w:cs="Arial"/>
          <w:bCs/>
        </w:rPr>
        <w:t>Audit is on track.  A little behind where Horvath had hoped it would be at this time, but the prep by the Bookkeeper was substantially more than expected.  We should have an update in February.  Then we will be caught up.  This will reduce the need for such a high budget line in future years.</w:t>
      </w:r>
    </w:p>
    <w:p w14:paraId="00A9F890" w14:textId="2FA25FD9" w:rsidR="006F4049" w:rsidRDefault="006F4049" w:rsidP="00F41632">
      <w:pPr>
        <w:pStyle w:val="ListParagraph"/>
        <w:numPr>
          <w:ilvl w:val="1"/>
          <w:numId w:val="5"/>
        </w:numPr>
        <w:tabs>
          <w:tab w:val="left" w:pos="839"/>
        </w:tabs>
        <w:spacing w:after="120" w:line="360" w:lineRule="auto"/>
        <w:rPr>
          <w:rFonts w:ascii="Arial" w:eastAsia="Calibri" w:hAnsi="Arial" w:cs="Arial"/>
          <w:bCs/>
        </w:rPr>
      </w:pPr>
      <w:r w:rsidRPr="006F4049">
        <w:rPr>
          <w:rFonts w:ascii="Arial" w:eastAsia="Calibri" w:hAnsi="Arial" w:cs="Arial"/>
          <w:bCs/>
        </w:rPr>
        <w:t xml:space="preserve">Vehicle </w:t>
      </w:r>
      <w:r w:rsidR="00F847C0">
        <w:rPr>
          <w:rFonts w:ascii="Arial" w:eastAsia="Calibri" w:hAnsi="Arial" w:cs="Arial"/>
          <w:bCs/>
        </w:rPr>
        <w:t xml:space="preserve">and fuel </w:t>
      </w:r>
      <w:r w:rsidRPr="006F4049">
        <w:rPr>
          <w:rFonts w:ascii="Arial" w:eastAsia="Calibri" w:hAnsi="Arial" w:cs="Arial"/>
          <w:bCs/>
        </w:rPr>
        <w:t xml:space="preserve">Tracking and </w:t>
      </w:r>
      <w:r w:rsidR="00F847C0" w:rsidRPr="006F4049">
        <w:rPr>
          <w:rFonts w:ascii="Arial" w:eastAsia="Calibri" w:hAnsi="Arial" w:cs="Arial"/>
          <w:bCs/>
        </w:rPr>
        <w:t>Branding</w:t>
      </w:r>
      <w:r w:rsidR="00F847C0">
        <w:rPr>
          <w:rFonts w:ascii="Arial" w:eastAsia="Calibri" w:hAnsi="Arial" w:cs="Arial"/>
          <w:bCs/>
        </w:rPr>
        <w:t xml:space="preserve"> Update</w:t>
      </w:r>
    </w:p>
    <w:p w14:paraId="34E153E1" w14:textId="48A17581" w:rsidR="008B1F77" w:rsidRDefault="008B1F77" w:rsidP="008B1F77">
      <w:pPr>
        <w:pStyle w:val="ListParagraph"/>
        <w:numPr>
          <w:ilvl w:val="2"/>
          <w:numId w:val="5"/>
        </w:numPr>
        <w:tabs>
          <w:tab w:val="left" w:pos="839"/>
        </w:tabs>
        <w:spacing w:after="120" w:line="360" w:lineRule="auto"/>
        <w:rPr>
          <w:rFonts w:ascii="Arial" w:eastAsia="Calibri" w:hAnsi="Arial" w:cs="Arial"/>
          <w:bCs/>
        </w:rPr>
      </w:pPr>
      <w:r>
        <w:rPr>
          <w:rFonts w:ascii="Arial" w:eastAsia="Calibri" w:hAnsi="Arial" w:cs="Arial"/>
          <w:bCs/>
        </w:rPr>
        <w:t>Horvath stated that 4 of 5 planned trackers were installed. The 4</w:t>
      </w:r>
      <w:r w:rsidRPr="008B1F77">
        <w:rPr>
          <w:rFonts w:ascii="Arial" w:eastAsia="Calibri" w:hAnsi="Arial" w:cs="Arial"/>
          <w:bCs/>
          <w:vertAlign w:val="superscript"/>
        </w:rPr>
        <w:t>th</w:t>
      </w:r>
      <w:r>
        <w:rPr>
          <w:rFonts w:ascii="Arial" w:eastAsia="Calibri" w:hAnsi="Arial" w:cs="Arial"/>
          <w:bCs/>
        </w:rPr>
        <w:t xml:space="preserve"> could not be installed due to maintenance issues with the vehicle. (Would not start).  Installer requires the vehicle to be checked out and signed off by a maintenance shop before re-attempt.</w:t>
      </w:r>
    </w:p>
    <w:p w14:paraId="0F6C198E" w14:textId="4919590F" w:rsidR="00F847C0" w:rsidRDefault="00FB4C6C" w:rsidP="00F847C0">
      <w:pPr>
        <w:numPr>
          <w:ilvl w:val="1"/>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USFS Permit</w:t>
      </w:r>
      <w:r w:rsidR="00F847C0">
        <w:rPr>
          <w:rFonts w:ascii="Arial" w:eastAsia="Calibri" w:hAnsi="Arial" w:cs="Arial"/>
          <w:color w:val="000000"/>
        </w:rPr>
        <w:t xml:space="preserve"> Update</w:t>
      </w:r>
      <w:r>
        <w:rPr>
          <w:rFonts w:ascii="Arial" w:eastAsia="Calibri" w:hAnsi="Arial" w:cs="Arial"/>
          <w:color w:val="000000"/>
        </w:rPr>
        <w:t>- Edward</w:t>
      </w:r>
    </w:p>
    <w:p w14:paraId="3FF81367" w14:textId="2AF628EC" w:rsidR="008B1F77" w:rsidRDefault="008B1F77" w:rsidP="008B1F77">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Horvath has a meeting with the Contract administrator of our USFS permit next week.  H</w:t>
      </w:r>
      <w:r w:rsidR="00796108">
        <w:rPr>
          <w:rFonts w:ascii="Arial" w:eastAsia="Calibri" w:hAnsi="Arial" w:cs="Arial"/>
          <w:color w:val="000000"/>
        </w:rPr>
        <w:t>e</w:t>
      </w:r>
      <w:r>
        <w:rPr>
          <w:rFonts w:ascii="Arial" w:eastAsia="Calibri" w:hAnsi="Arial" w:cs="Arial"/>
          <w:color w:val="000000"/>
        </w:rPr>
        <w:t xml:space="preserve"> is hopeful that he can straighten out the previous issues and get the </w:t>
      </w:r>
      <w:proofErr w:type="gramStart"/>
      <w:r>
        <w:rPr>
          <w:rFonts w:ascii="Arial" w:eastAsia="Calibri" w:hAnsi="Arial" w:cs="Arial"/>
          <w:color w:val="000000"/>
        </w:rPr>
        <w:t>District’s</w:t>
      </w:r>
      <w:proofErr w:type="gramEnd"/>
      <w:r>
        <w:rPr>
          <w:rFonts w:ascii="Arial" w:eastAsia="Calibri" w:hAnsi="Arial" w:cs="Arial"/>
          <w:color w:val="000000"/>
        </w:rPr>
        <w:t xml:space="preserve"> permit back on track. He is concerned about the cost of the Macroinvertebrate sampling costs.  Could be an additional cost of </w:t>
      </w:r>
      <w:r w:rsidR="00796108">
        <w:rPr>
          <w:rFonts w:ascii="Arial" w:eastAsia="Calibri" w:hAnsi="Arial" w:cs="Arial"/>
          <w:color w:val="000000"/>
        </w:rPr>
        <w:t>more than $6,000 this year, mostly needed for the SROA contract.</w:t>
      </w:r>
    </w:p>
    <w:p w14:paraId="34DBBE94" w14:textId="77777777" w:rsidR="00F847C0" w:rsidRDefault="00F847C0" w:rsidP="00F847C0">
      <w:pPr>
        <w:numPr>
          <w:ilvl w:val="1"/>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F847C0">
        <w:rPr>
          <w:rFonts w:ascii="Arial" w:eastAsia="Calibri" w:hAnsi="Arial" w:cs="Arial"/>
          <w:color w:val="000000"/>
        </w:rPr>
        <w:t>Pesticide Tracking and ULV replacement Purchase Approval- Edward</w:t>
      </w:r>
    </w:p>
    <w:p w14:paraId="45800322" w14:textId="585BFF40" w:rsidR="008E67F9" w:rsidRDefault="008E67F9" w:rsidP="00796108">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8E67F9">
        <w:rPr>
          <w:rFonts w:ascii="Arial" w:eastAsia="Calibri" w:hAnsi="Arial" w:cs="Arial"/>
          <w:b/>
          <w:bCs/>
          <w:color w:val="000000"/>
        </w:rPr>
        <w:t>Discussion</w:t>
      </w:r>
      <w:r>
        <w:rPr>
          <w:rFonts w:ascii="Arial" w:eastAsia="Calibri" w:hAnsi="Arial" w:cs="Arial"/>
          <w:color w:val="000000"/>
        </w:rPr>
        <w:t xml:space="preserve"> about the purchase of new fogger, trackers and upgrade the existing London Fogger.</w:t>
      </w:r>
    </w:p>
    <w:p w14:paraId="6FA75E37" w14:textId="7D371E0C" w:rsidR="00796108" w:rsidRDefault="00796108" w:rsidP="00796108">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8E67F9">
        <w:rPr>
          <w:rFonts w:ascii="Arial" w:eastAsia="Calibri" w:hAnsi="Arial" w:cs="Arial"/>
          <w:b/>
          <w:bCs/>
          <w:color w:val="000000"/>
        </w:rPr>
        <w:t>Motioned</w:t>
      </w:r>
      <w:r>
        <w:rPr>
          <w:rFonts w:ascii="Arial" w:eastAsia="Calibri" w:hAnsi="Arial" w:cs="Arial"/>
          <w:color w:val="000000"/>
        </w:rPr>
        <w:t xml:space="preserve"> by </w:t>
      </w:r>
      <w:r w:rsidR="008E67F9">
        <w:rPr>
          <w:rFonts w:ascii="Arial" w:eastAsia="Calibri" w:hAnsi="Arial" w:cs="Arial"/>
          <w:color w:val="000000"/>
        </w:rPr>
        <w:t>Emerson and seconded by Varner to purchase the upgrade kit and buy a new London Fogger and tracking system as proposed by Horvath.  Approved unanimously.</w:t>
      </w:r>
    </w:p>
    <w:p w14:paraId="0DE30D5B" w14:textId="1D6C572A" w:rsidR="00B652C5" w:rsidRDefault="00B652C5" w:rsidP="00F847C0">
      <w:pPr>
        <w:numPr>
          <w:ilvl w:val="1"/>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Annual Report to the BOCC-Edward</w:t>
      </w:r>
    </w:p>
    <w:p w14:paraId="56490103" w14:textId="6CCD28C6" w:rsidR="00796108" w:rsidRDefault="00796108" w:rsidP="00796108">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Horvath presented the annual report to the Board.  After talks with the BOCC, they had never received a written report as required by ORS 452.  Emerson agreed to turn it in to the BOCC later this week.</w:t>
      </w:r>
    </w:p>
    <w:p w14:paraId="5239C2D8" w14:textId="77777777" w:rsidR="00F847C0" w:rsidRPr="00F57FD1" w:rsidRDefault="00000000" w:rsidP="00F847C0">
      <w:pPr>
        <w:numPr>
          <w:ilvl w:val="0"/>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F847C0">
        <w:rPr>
          <w:rFonts w:ascii="Arial" w:eastAsia="Calibri" w:hAnsi="Arial" w:cs="Arial"/>
          <w:b/>
        </w:rPr>
        <w:lastRenderedPageBreak/>
        <w:t>Old Business</w:t>
      </w:r>
    </w:p>
    <w:p w14:paraId="781C029D" w14:textId="77777777" w:rsidR="00F57FD1" w:rsidRDefault="00F57FD1" w:rsidP="00F57FD1">
      <w:pPr>
        <w:numPr>
          <w:ilvl w:val="1"/>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Strategic Planning Prep – Edward</w:t>
      </w:r>
    </w:p>
    <w:p w14:paraId="0ABF6DCA" w14:textId="049EBBB2" w:rsidR="00796108" w:rsidRDefault="00796108" w:rsidP="00796108">
      <w:pPr>
        <w:numPr>
          <w:ilvl w:val="2"/>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Horvath stated the importance of us pulling together a strategic plan.  He has been busy trying to get the district caught up from past due projects.  We may want to phase in portions of the strategic plan and implement smaller projects as we go.</w:t>
      </w:r>
    </w:p>
    <w:p w14:paraId="0000001E" w14:textId="7D62CC04" w:rsidR="00524608" w:rsidRPr="00F847C0" w:rsidRDefault="00000000" w:rsidP="00F847C0">
      <w:pPr>
        <w:numPr>
          <w:ilvl w:val="0"/>
          <w:numId w:val="5"/>
        </w:numPr>
        <w:pBdr>
          <w:top w:val="nil"/>
          <w:left w:val="nil"/>
          <w:bottom w:val="nil"/>
          <w:right w:val="nil"/>
          <w:between w:val="nil"/>
        </w:pBdr>
        <w:tabs>
          <w:tab w:val="left" w:pos="839"/>
        </w:tabs>
        <w:spacing w:after="120" w:line="360" w:lineRule="auto"/>
        <w:rPr>
          <w:rFonts w:ascii="Arial" w:eastAsia="Calibri" w:hAnsi="Arial" w:cs="Arial"/>
          <w:color w:val="000000"/>
        </w:rPr>
      </w:pPr>
      <w:r w:rsidRPr="00F847C0">
        <w:rPr>
          <w:rFonts w:ascii="Arial" w:eastAsia="Calibri" w:hAnsi="Arial" w:cs="Arial"/>
          <w:b/>
        </w:rPr>
        <w:t xml:space="preserve">New Business </w:t>
      </w:r>
    </w:p>
    <w:p w14:paraId="340C112A" w14:textId="64DB99E6" w:rsidR="00F57FD1" w:rsidRDefault="00F57FD1" w:rsidP="00F847C0">
      <w:pPr>
        <w:numPr>
          <w:ilvl w:val="1"/>
          <w:numId w:val="6"/>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Hiring-</w:t>
      </w:r>
      <w:r w:rsidR="008E67F9">
        <w:rPr>
          <w:rFonts w:ascii="Arial" w:eastAsia="Calibri" w:hAnsi="Arial" w:cs="Arial"/>
          <w:color w:val="000000"/>
        </w:rPr>
        <w:t>Varner</w:t>
      </w:r>
    </w:p>
    <w:p w14:paraId="251F3776" w14:textId="41CB9876" w:rsidR="00796108" w:rsidRDefault="008E67F9" w:rsidP="00796108">
      <w:pPr>
        <w:numPr>
          <w:ilvl w:val="2"/>
          <w:numId w:val="6"/>
        </w:numPr>
        <w:pBdr>
          <w:top w:val="nil"/>
          <w:left w:val="nil"/>
          <w:bottom w:val="nil"/>
          <w:right w:val="nil"/>
          <w:between w:val="nil"/>
        </w:pBdr>
        <w:tabs>
          <w:tab w:val="left" w:pos="839"/>
        </w:tabs>
        <w:spacing w:after="120" w:line="360" w:lineRule="auto"/>
        <w:rPr>
          <w:rFonts w:ascii="Arial" w:eastAsia="Calibri" w:hAnsi="Arial" w:cs="Arial"/>
          <w:color w:val="000000"/>
        </w:rPr>
      </w:pPr>
      <w:r>
        <w:rPr>
          <w:rFonts w:ascii="Arial" w:eastAsia="Calibri" w:hAnsi="Arial" w:cs="Arial"/>
          <w:color w:val="000000"/>
        </w:rPr>
        <w:t>Discussion was brought forward by Va</w:t>
      </w:r>
      <w:r w:rsidR="00796108">
        <w:rPr>
          <w:rFonts w:ascii="Arial" w:eastAsia="Calibri" w:hAnsi="Arial" w:cs="Arial"/>
          <w:color w:val="000000"/>
        </w:rPr>
        <w:t>rner the need to hire a Manger to oversee the district.  Expressed that there isn</w:t>
      </w:r>
      <w:r>
        <w:rPr>
          <w:rFonts w:ascii="Arial" w:eastAsia="Calibri" w:hAnsi="Arial" w:cs="Arial"/>
          <w:color w:val="000000"/>
        </w:rPr>
        <w:t>’</w:t>
      </w:r>
      <w:r w:rsidR="00796108">
        <w:rPr>
          <w:rFonts w:ascii="Arial" w:eastAsia="Calibri" w:hAnsi="Arial" w:cs="Arial"/>
          <w:color w:val="000000"/>
        </w:rPr>
        <w:t xml:space="preserve">t enough money to pay a </w:t>
      </w:r>
      <w:proofErr w:type="gramStart"/>
      <w:r w:rsidR="00796108">
        <w:rPr>
          <w:rFonts w:ascii="Arial" w:eastAsia="Calibri" w:hAnsi="Arial" w:cs="Arial"/>
          <w:color w:val="000000"/>
        </w:rPr>
        <w:t>full time</w:t>
      </w:r>
      <w:proofErr w:type="gramEnd"/>
      <w:r w:rsidR="00796108">
        <w:rPr>
          <w:rFonts w:ascii="Arial" w:eastAsia="Calibri" w:hAnsi="Arial" w:cs="Arial"/>
          <w:color w:val="000000"/>
        </w:rPr>
        <w:t xml:space="preserve"> manager.  Discussion between the Board and Horvath developed.  The Board expressed the desire to make a deal with Horvath and TRMVC to manage the </w:t>
      </w:r>
      <w:proofErr w:type="gramStart"/>
      <w:r w:rsidR="00796108">
        <w:rPr>
          <w:rFonts w:ascii="Arial" w:eastAsia="Calibri" w:hAnsi="Arial" w:cs="Arial"/>
          <w:color w:val="000000"/>
        </w:rPr>
        <w:t>District</w:t>
      </w:r>
      <w:proofErr w:type="gramEnd"/>
      <w:r w:rsidR="00796108">
        <w:rPr>
          <w:rFonts w:ascii="Arial" w:eastAsia="Calibri" w:hAnsi="Arial" w:cs="Arial"/>
          <w:color w:val="000000"/>
        </w:rPr>
        <w:t xml:space="preserve"> and make a plan for the </w:t>
      </w:r>
      <w:proofErr w:type="gramStart"/>
      <w:r w:rsidR="00796108">
        <w:rPr>
          <w:rFonts w:ascii="Arial" w:eastAsia="Calibri" w:hAnsi="Arial" w:cs="Arial"/>
          <w:color w:val="000000"/>
        </w:rPr>
        <w:t>District</w:t>
      </w:r>
      <w:proofErr w:type="gramEnd"/>
      <w:r w:rsidR="00796108">
        <w:rPr>
          <w:rFonts w:ascii="Arial" w:eastAsia="Calibri" w:hAnsi="Arial" w:cs="Arial"/>
          <w:color w:val="000000"/>
        </w:rPr>
        <w:t xml:space="preserve"> to move forward.  Wild Crain asked for Horvath to put together a quote for managing the </w:t>
      </w:r>
      <w:proofErr w:type="gramStart"/>
      <w:r w:rsidR="00796108">
        <w:rPr>
          <w:rFonts w:ascii="Arial" w:eastAsia="Calibri" w:hAnsi="Arial" w:cs="Arial"/>
          <w:color w:val="000000"/>
        </w:rPr>
        <w:t>District</w:t>
      </w:r>
      <w:proofErr w:type="gramEnd"/>
      <w:r w:rsidR="00796108">
        <w:rPr>
          <w:rFonts w:ascii="Arial" w:eastAsia="Calibri" w:hAnsi="Arial" w:cs="Arial"/>
          <w:color w:val="000000"/>
        </w:rPr>
        <w:t xml:space="preserve">.  Horvath and Varner agreed to meet in the next few days to work on a contract.  </w:t>
      </w:r>
    </w:p>
    <w:p w14:paraId="00000026" w14:textId="572E742E" w:rsidR="00524608" w:rsidRDefault="00000000" w:rsidP="00F847C0">
      <w:pPr>
        <w:pStyle w:val="ListParagraph"/>
        <w:numPr>
          <w:ilvl w:val="0"/>
          <w:numId w:val="5"/>
        </w:numPr>
        <w:pBdr>
          <w:top w:val="nil"/>
          <w:left w:val="nil"/>
          <w:bottom w:val="nil"/>
          <w:right w:val="nil"/>
          <w:between w:val="nil"/>
        </w:pBdr>
        <w:tabs>
          <w:tab w:val="left" w:pos="839"/>
        </w:tabs>
        <w:spacing w:after="120" w:line="360" w:lineRule="auto"/>
        <w:rPr>
          <w:rFonts w:ascii="Arial" w:eastAsia="Calibri" w:hAnsi="Arial" w:cs="Arial"/>
          <w:b/>
          <w:bCs/>
          <w:color w:val="000000"/>
        </w:rPr>
      </w:pPr>
      <w:r w:rsidRPr="00F847C0">
        <w:rPr>
          <w:rFonts w:ascii="Arial" w:eastAsia="Calibri" w:hAnsi="Arial" w:cs="Arial"/>
          <w:b/>
          <w:bCs/>
          <w:color w:val="000000"/>
        </w:rPr>
        <w:t>Other Items</w:t>
      </w:r>
    </w:p>
    <w:p w14:paraId="5EBDE333" w14:textId="07E801BA" w:rsidR="008E67F9" w:rsidRPr="00F847C0" w:rsidRDefault="008E67F9" w:rsidP="008E67F9">
      <w:pPr>
        <w:pStyle w:val="ListParagraph"/>
        <w:numPr>
          <w:ilvl w:val="1"/>
          <w:numId w:val="5"/>
        </w:numPr>
        <w:pBdr>
          <w:top w:val="nil"/>
          <w:left w:val="nil"/>
          <w:bottom w:val="nil"/>
          <w:right w:val="nil"/>
          <w:between w:val="nil"/>
        </w:pBdr>
        <w:tabs>
          <w:tab w:val="left" w:pos="839"/>
        </w:tabs>
        <w:spacing w:after="120" w:line="360" w:lineRule="auto"/>
        <w:rPr>
          <w:rFonts w:ascii="Arial" w:eastAsia="Calibri" w:hAnsi="Arial" w:cs="Arial"/>
          <w:b/>
          <w:bCs/>
          <w:color w:val="000000"/>
        </w:rPr>
      </w:pPr>
      <w:r>
        <w:rPr>
          <w:rFonts w:ascii="Arial" w:eastAsia="Calibri" w:hAnsi="Arial" w:cs="Arial"/>
          <w:color w:val="000000"/>
        </w:rPr>
        <w:t>No Other Items</w:t>
      </w:r>
    </w:p>
    <w:p w14:paraId="75FB4172" w14:textId="4621A8C5" w:rsidR="00390A97" w:rsidRDefault="00000000" w:rsidP="00F847C0">
      <w:pPr>
        <w:pStyle w:val="ListParagraph"/>
        <w:numPr>
          <w:ilvl w:val="0"/>
          <w:numId w:val="5"/>
        </w:numPr>
        <w:tabs>
          <w:tab w:val="left" w:pos="839"/>
        </w:tabs>
        <w:spacing w:after="120" w:line="360" w:lineRule="auto"/>
        <w:rPr>
          <w:rFonts w:ascii="Arial" w:eastAsia="Calibri" w:hAnsi="Arial" w:cs="Arial"/>
          <w:b/>
        </w:rPr>
      </w:pPr>
      <w:r w:rsidRPr="000B6BED">
        <w:rPr>
          <w:rFonts w:ascii="Arial" w:eastAsia="Calibri" w:hAnsi="Arial" w:cs="Arial"/>
          <w:b/>
        </w:rPr>
        <w:t xml:space="preserve">Future Agenda </w:t>
      </w:r>
      <w:r w:rsidR="000B6BED" w:rsidRPr="000B6BED">
        <w:rPr>
          <w:rFonts w:ascii="Arial" w:eastAsia="Calibri" w:hAnsi="Arial" w:cs="Arial"/>
          <w:b/>
        </w:rPr>
        <w:t xml:space="preserve">and Meeting Schedule </w:t>
      </w:r>
    </w:p>
    <w:p w14:paraId="3C475C3B" w14:textId="799F043C" w:rsidR="008E67F9" w:rsidRPr="00A85259" w:rsidRDefault="008E67F9" w:rsidP="008E67F9">
      <w:pPr>
        <w:pStyle w:val="ListParagraph"/>
        <w:numPr>
          <w:ilvl w:val="1"/>
          <w:numId w:val="5"/>
        </w:numPr>
        <w:tabs>
          <w:tab w:val="left" w:pos="839"/>
        </w:tabs>
        <w:spacing w:after="120" w:line="360" w:lineRule="auto"/>
        <w:rPr>
          <w:rFonts w:ascii="Arial" w:eastAsia="Calibri" w:hAnsi="Arial" w:cs="Arial"/>
          <w:b/>
        </w:rPr>
      </w:pPr>
      <w:r>
        <w:rPr>
          <w:rFonts w:ascii="Arial" w:eastAsia="Calibri" w:hAnsi="Arial" w:cs="Arial"/>
          <w:bCs/>
        </w:rPr>
        <w:t>Next Board Meeting is February 18</w:t>
      </w:r>
      <w:r w:rsidRPr="008E67F9">
        <w:rPr>
          <w:rFonts w:ascii="Arial" w:eastAsia="Calibri" w:hAnsi="Arial" w:cs="Arial"/>
          <w:bCs/>
          <w:vertAlign w:val="superscript"/>
        </w:rPr>
        <w:t>th</w:t>
      </w:r>
      <w:r>
        <w:rPr>
          <w:rFonts w:ascii="Arial" w:eastAsia="Calibri" w:hAnsi="Arial" w:cs="Arial"/>
          <w:bCs/>
        </w:rPr>
        <w:t>, 2026</w:t>
      </w:r>
    </w:p>
    <w:p w14:paraId="00000028" w14:textId="77777777" w:rsidR="00524608" w:rsidRDefault="00000000" w:rsidP="00F847C0">
      <w:pPr>
        <w:pStyle w:val="ListParagraph"/>
        <w:numPr>
          <w:ilvl w:val="0"/>
          <w:numId w:val="5"/>
        </w:numPr>
        <w:tabs>
          <w:tab w:val="left" w:pos="839"/>
        </w:tabs>
        <w:spacing w:after="120" w:line="360" w:lineRule="auto"/>
        <w:rPr>
          <w:rFonts w:ascii="Arial" w:eastAsia="Calibri" w:hAnsi="Arial" w:cs="Arial"/>
          <w:b/>
        </w:rPr>
      </w:pPr>
      <w:r w:rsidRPr="000B6BED">
        <w:rPr>
          <w:rFonts w:ascii="Arial" w:eastAsia="Calibri" w:hAnsi="Arial" w:cs="Arial"/>
          <w:b/>
        </w:rPr>
        <w:t>Public Comment</w:t>
      </w:r>
    </w:p>
    <w:p w14:paraId="144A4A3C" w14:textId="0156C371" w:rsidR="008E67F9" w:rsidRDefault="008E67F9" w:rsidP="008E67F9">
      <w:pPr>
        <w:pStyle w:val="ListParagraph"/>
        <w:numPr>
          <w:ilvl w:val="1"/>
          <w:numId w:val="5"/>
        </w:numPr>
        <w:tabs>
          <w:tab w:val="left" w:pos="839"/>
        </w:tabs>
        <w:spacing w:after="120" w:line="360" w:lineRule="auto"/>
        <w:rPr>
          <w:rFonts w:ascii="Arial" w:eastAsia="Calibri" w:hAnsi="Arial" w:cs="Arial"/>
          <w:b/>
        </w:rPr>
      </w:pPr>
      <w:r>
        <w:rPr>
          <w:rFonts w:ascii="Arial" w:eastAsia="Calibri" w:hAnsi="Arial" w:cs="Arial"/>
          <w:bCs/>
        </w:rPr>
        <w:t>Public brought up the need for an onsite manager</w:t>
      </w:r>
    </w:p>
    <w:p w14:paraId="22C2BB6E" w14:textId="4ABFE1AB" w:rsidR="003F3FD9" w:rsidRDefault="003F3FD9" w:rsidP="00F847C0">
      <w:pPr>
        <w:numPr>
          <w:ilvl w:val="0"/>
          <w:numId w:val="5"/>
        </w:numPr>
        <w:pBdr>
          <w:top w:val="nil"/>
          <w:left w:val="nil"/>
          <w:bottom w:val="nil"/>
          <w:right w:val="nil"/>
          <w:between w:val="nil"/>
        </w:pBdr>
        <w:tabs>
          <w:tab w:val="left" w:pos="839"/>
        </w:tabs>
        <w:spacing w:after="120" w:line="360" w:lineRule="auto"/>
        <w:rPr>
          <w:rFonts w:ascii="Arial" w:eastAsia="Calibri" w:hAnsi="Arial" w:cs="Arial"/>
          <w:b/>
          <w:bCs/>
          <w:color w:val="000000"/>
        </w:rPr>
      </w:pPr>
      <w:r w:rsidRPr="003F3FD9">
        <w:rPr>
          <w:rFonts w:ascii="Arial" w:eastAsia="Calibri" w:hAnsi="Arial" w:cs="Arial"/>
          <w:b/>
          <w:bCs/>
          <w:color w:val="000000"/>
        </w:rPr>
        <w:t>Executive Session (As needed)</w:t>
      </w:r>
    </w:p>
    <w:p w14:paraId="70D0BB31" w14:textId="1AF70623" w:rsidR="008E67F9" w:rsidRPr="003F3FD9" w:rsidRDefault="008E67F9" w:rsidP="008E67F9">
      <w:pPr>
        <w:numPr>
          <w:ilvl w:val="1"/>
          <w:numId w:val="5"/>
        </w:numPr>
        <w:pBdr>
          <w:top w:val="nil"/>
          <w:left w:val="nil"/>
          <w:bottom w:val="nil"/>
          <w:right w:val="nil"/>
          <w:between w:val="nil"/>
        </w:pBdr>
        <w:tabs>
          <w:tab w:val="left" w:pos="839"/>
        </w:tabs>
        <w:spacing w:after="120" w:line="360" w:lineRule="auto"/>
        <w:rPr>
          <w:rFonts w:ascii="Arial" w:eastAsia="Calibri" w:hAnsi="Arial" w:cs="Arial"/>
          <w:b/>
          <w:bCs/>
          <w:color w:val="000000"/>
        </w:rPr>
      </w:pPr>
      <w:r>
        <w:rPr>
          <w:rFonts w:ascii="Arial" w:eastAsia="Calibri" w:hAnsi="Arial" w:cs="Arial"/>
          <w:color w:val="000000"/>
        </w:rPr>
        <w:t>No Executive Session needed</w:t>
      </w:r>
    </w:p>
    <w:p w14:paraId="60549A9F" w14:textId="1400D370" w:rsidR="000B6BED" w:rsidRDefault="00000000" w:rsidP="00F847C0">
      <w:pPr>
        <w:pStyle w:val="ListParagraph"/>
        <w:numPr>
          <w:ilvl w:val="0"/>
          <w:numId w:val="5"/>
        </w:numPr>
        <w:tabs>
          <w:tab w:val="left" w:pos="839"/>
        </w:tabs>
        <w:spacing w:after="120" w:line="360" w:lineRule="auto"/>
        <w:rPr>
          <w:rFonts w:ascii="Arial" w:eastAsia="Calibri" w:hAnsi="Arial" w:cs="Arial"/>
          <w:b/>
        </w:rPr>
      </w:pPr>
      <w:r w:rsidRPr="000B6BED">
        <w:rPr>
          <w:rFonts w:ascii="Arial" w:eastAsia="Calibri" w:hAnsi="Arial" w:cs="Arial"/>
          <w:b/>
        </w:rPr>
        <w:t>Adjourn Meeting</w:t>
      </w:r>
    </w:p>
    <w:p w14:paraId="64C85C80" w14:textId="77777777" w:rsidR="00B115B8" w:rsidRPr="00B115B8" w:rsidRDefault="008E67F9" w:rsidP="00B115B8">
      <w:pPr>
        <w:pStyle w:val="ListParagraph"/>
        <w:numPr>
          <w:ilvl w:val="1"/>
          <w:numId w:val="5"/>
        </w:numPr>
        <w:tabs>
          <w:tab w:val="left" w:pos="839"/>
        </w:tabs>
        <w:spacing w:after="120" w:line="360" w:lineRule="auto"/>
        <w:rPr>
          <w:rFonts w:ascii="Arial" w:eastAsia="Calibri" w:hAnsi="Arial" w:cs="Arial"/>
          <w:b/>
        </w:rPr>
      </w:pPr>
      <w:r>
        <w:rPr>
          <w:rFonts w:ascii="Arial" w:eastAsia="Calibri" w:hAnsi="Arial" w:cs="Arial"/>
          <w:bCs/>
        </w:rPr>
        <w:t>Meeting adjourned at 7:42PM by Wild Crain.</w:t>
      </w:r>
    </w:p>
    <w:p w14:paraId="6816FD38" w14:textId="77777777" w:rsidR="00B115B8" w:rsidRDefault="00B115B8" w:rsidP="00B115B8">
      <w:pPr>
        <w:tabs>
          <w:tab w:val="left" w:pos="839"/>
        </w:tabs>
        <w:spacing w:after="120" w:line="360" w:lineRule="auto"/>
        <w:rPr>
          <w:rFonts w:asciiTheme="minorHAnsi" w:hAnsiTheme="minorHAnsi" w:cstheme="minorHAnsi"/>
        </w:rPr>
      </w:pPr>
    </w:p>
    <w:p w14:paraId="7396F214" w14:textId="77777777" w:rsidR="00B115B8" w:rsidRDefault="00B115B8" w:rsidP="00B115B8">
      <w:pPr>
        <w:tabs>
          <w:tab w:val="left" w:pos="839"/>
        </w:tabs>
        <w:spacing w:before="276"/>
        <w:rPr>
          <w:rFonts w:asciiTheme="minorHAnsi" w:hAnsiTheme="minorHAnsi" w:cstheme="minorHAnsi"/>
        </w:rPr>
      </w:pPr>
      <w:r w:rsidRPr="00B115B8">
        <w:rPr>
          <w:rFonts w:asciiTheme="minorHAnsi" w:hAnsiTheme="minorHAnsi" w:cstheme="minorHAnsi"/>
        </w:rPr>
        <w:t>The undersigned hereby certify that the foregoing Board Meeting Minutes constitute a true and correct record of the meeting proceedings.</w:t>
      </w:r>
    </w:p>
    <w:p w14:paraId="5EE394A2" w14:textId="4DC0AC18" w:rsidR="00B115B8" w:rsidRPr="00B115B8" w:rsidRDefault="00B115B8" w:rsidP="00B115B8">
      <w:pPr>
        <w:tabs>
          <w:tab w:val="left" w:pos="839"/>
        </w:tabs>
        <w:spacing w:before="276"/>
        <w:rPr>
          <w:rFonts w:asciiTheme="minorHAnsi" w:hAnsiTheme="minorHAnsi" w:cstheme="minorHAnsi"/>
          <w:b/>
          <w:bCs/>
        </w:rPr>
      </w:pPr>
      <w:r w:rsidRPr="00B115B8">
        <w:rPr>
          <w:rFonts w:asciiTheme="minorHAnsi" w:hAnsiTheme="minorHAnsi" w:cstheme="minorHAnsi"/>
          <w:b/>
          <w:bCs/>
        </w:rPr>
        <w:t>This 22</w:t>
      </w:r>
      <w:r w:rsidRPr="00B115B8">
        <w:rPr>
          <w:rFonts w:asciiTheme="minorHAnsi" w:hAnsiTheme="minorHAnsi" w:cstheme="minorHAnsi"/>
          <w:b/>
          <w:bCs/>
          <w:vertAlign w:val="superscript"/>
        </w:rPr>
        <w:t>nd</w:t>
      </w:r>
      <w:r w:rsidRPr="00B115B8">
        <w:rPr>
          <w:rFonts w:asciiTheme="minorHAnsi" w:hAnsiTheme="minorHAnsi" w:cstheme="minorHAnsi"/>
          <w:b/>
          <w:bCs/>
        </w:rPr>
        <w:t xml:space="preserve"> day of October 2025 </w:t>
      </w:r>
    </w:p>
    <w:p w14:paraId="22B89952" w14:textId="77777777" w:rsidR="00B115B8" w:rsidRDefault="00B115B8" w:rsidP="00B115B8">
      <w:pPr>
        <w:pStyle w:val="ListParagraph"/>
        <w:tabs>
          <w:tab w:val="left" w:pos="839"/>
        </w:tabs>
        <w:spacing w:before="276"/>
        <w:ind w:left="360" w:firstLine="0"/>
        <w:rPr>
          <w:rFonts w:asciiTheme="minorHAnsi" w:hAnsiTheme="minorHAnsi" w:cstheme="minorHAnsi"/>
        </w:rPr>
        <w:sectPr w:rsidR="00B115B8" w:rsidSect="000B6BED">
          <w:footerReference w:type="default" r:id="rId9"/>
          <w:headerReference w:type="first" r:id="rId10"/>
          <w:pgSz w:w="12240" w:h="15840"/>
          <w:pgMar w:top="720" w:right="720" w:bottom="720" w:left="720" w:header="720" w:footer="720" w:gutter="0"/>
          <w:pgNumType w:start="1"/>
          <w:cols w:space="720"/>
          <w:titlePg/>
          <w:docGrid w:linePitch="299"/>
        </w:sectPr>
      </w:pPr>
    </w:p>
    <w:p w14:paraId="6B8DC983" w14:textId="77777777" w:rsidR="00B115B8" w:rsidRPr="00B115B8" w:rsidRDefault="00B115B8" w:rsidP="00B115B8">
      <w:pPr>
        <w:tabs>
          <w:tab w:val="left" w:pos="839"/>
        </w:tabs>
        <w:spacing w:before="276"/>
        <w:rPr>
          <w:rFonts w:asciiTheme="minorHAnsi" w:hAnsiTheme="minorHAnsi" w:cstheme="minorHAnsi"/>
        </w:rPr>
      </w:pPr>
      <w:r w:rsidRPr="00B115B8">
        <w:rPr>
          <w:rFonts w:asciiTheme="minorHAnsi" w:hAnsiTheme="minorHAnsi" w:cstheme="minorHAnsi"/>
        </w:rPr>
        <w:t>_____________________________________</w:t>
      </w:r>
    </w:p>
    <w:p w14:paraId="3978A4C5" w14:textId="77777777" w:rsidR="00B115B8" w:rsidRPr="00B115B8" w:rsidRDefault="00B115B8" w:rsidP="00B115B8">
      <w:pPr>
        <w:tabs>
          <w:tab w:val="left" w:pos="839"/>
        </w:tabs>
        <w:rPr>
          <w:rFonts w:asciiTheme="minorHAnsi" w:hAnsiTheme="minorHAnsi" w:cstheme="minorHAnsi"/>
        </w:rPr>
      </w:pPr>
      <w:r w:rsidRPr="00B115B8">
        <w:rPr>
          <w:rFonts w:asciiTheme="minorHAnsi" w:hAnsiTheme="minorHAnsi" w:cstheme="minorHAnsi"/>
        </w:rPr>
        <w:t>Eva Crain Wild</w:t>
      </w:r>
    </w:p>
    <w:p w14:paraId="4FBB3636" w14:textId="17EA9848" w:rsidR="00B115B8" w:rsidRPr="00B115B8" w:rsidRDefault="00B115B8" w:rsidP="00B115B8">
      <w:pPr>
        <w:tabs>
          <w:tab w:val="left" w:pos="839"/>
        </w:tabs>
        <w:rPr>
          <w:rFonts w:asciiTheme="minorHAnsi" w:hAnsiTheme="minorHAnsi" w:cstheme="minorHAnsi"/>
        </w:rPr>
      </w:pPr>
      <w:r w:rsidRPr="00B115B8">
        <w:rPr>
          <w:rFonts w:asciiTheme="minorHAnsi" w:hAnsiTheme="minorHAnsi" w:cstheme="minorHAnsi"/>
        </w:rPr>
        <w:t>Board Chairperson</w:t>
      </w:r>
    </w:p>
    <w:p w14:paraId="5C1BA017" w14:textId="77777777" w:rsidR="00B115B8" w:rsidRPr="00B115B8" w:rsidRDefault="00B115B8" w:rsidP="00B115B8">
      <w:pPr>
        <w:tabs>
          <w:tab w:val="left" w:pos="839"/>
        </w:tabs>
        <w:spacing w:before="276"/>
        <w:rPr>
          <w:rFonts w:asciiTheme="minorHAnsi" w:hAnsiTheme="minorHAnsi" w:cstheme="minorHAnsi"/>
        </w:rPr>
      </w:pPr>
      <w:r w:rsidRPr="00B115B8">
        <w:rPr>
          <w:rFonts w:asciiTheme="minorHAnsi" w:hAnsiTheme="minorHAnsi" w:cstheme="minorHAnsi"/>
        </w:rPr>
        <w:t>_____________________________________</w:t>
      </w:r>
    </w:p>
    <w:p w14:paraId="2AD97078" w14:textId="1DFDE5A8" w:rsidR="00B115B8" w:rsidRPr="00B115B8" w:rsidRDefault="00B115B8" w:rsidP="00B115B8">
      <w:pPr>
        <w:tabs>
          <w:tab w:val="left" w:pos="839"/>
        </w:tabs>
        <w:rPr>
          <w:rFonts w:asciiTheme="minorHAnsi" w:hAnsiTheme="minorHAnsi" w:cstheme="minorHAnsi"/>
        </w:rPr>
      </w:pPr>
      <w:r>
        <w:rPr>
          <w:rFonts w:asciiTheme="minorHAnsi" w:hAnsiTheme="minorHAnsi" w:cstheme="minorHAnsi"/>
        </w:rPr>
        <w:t>Edward Horvath</w:t>
      </w:r>
    </w:p>
    <w:p w14:paraId="72BC6476" w14:textId="76103F39" w:rsidR="00B115B8" w:rsidRPr="00B115B8" w:rsidRDefault="00B115B8" w:rsidP="00B115B8">
      <w:pPr>
        <w:tabs>
          <w:tab w:val="left" w:pos="839"/>
        </w:tabs>
        <w:rPr>
          <w:rFonts w:asciiTheme="minorHAnsi" w:hAnsiTheme="minorHAnsi" w:cstheme="minorHAnsi"/>
        </w:rPr>
      </w:pPr>
      <w:r>
        <w:rPr>
          <w:rFonts w:asciiTheme="minorHAnsi" w:hAnsiTheme="minorHAnsi" w:cstheme="minorHAnsi"/>
        </w:rPr>
        <w:t>Clerk of the Board</w:t>
      </w:r>
    </w:p>
    <w:p w14:paraId="1EDE980A" w14:textId="77777777" w:rsidR="00B115B8" w:rsidRDefault="00B115B8" w:rsidP="00B115B8">
      <w:pPr>
        <w:pStyle w:val="ListParagraph"/>
        <w:tabs>
          <w:tab w:val="left" w:pos="839"/>
        </w:tabs>
        <w:spacing w:after="120" w:line="360" w:lineRule="auto"/>
        <w:ind w:left="360" w:firstLine="0"/>
        <w:rPr>
          <w:rFonts w:ascii="Arial" w:eastAsia="Calibri" w:hAnsi="Arial" w:cs="Arial"/>
          <w:b/>
        </w:rPr>
        <w:sectPr w:rsidR="00B115B8" w:rsidSect="00B115B8">
          <w:type w:val="continuous"/>
          <w:pgSz w:w="12240" w:h="15840"/>
          <w:pgMar w:top="720" w:right="720" w:bottom="720" w:left="720" w:header="720" w:footer="720" w:gutter="0"/>
          <w:pgNumType w:start="1"/>
          <w:cols w:num="2" w:space="720"/>
          <w:titlePg/>
          <w:docGrid w:linePitch="299"/>
        </w:sectPr>
      </w:pPr>
    </w:p>
    <w:p w14:paraId="61C90C04" w14:textId="77777777" w:rsidR="00B115B8" w:rsidRPr="00B115B8" w:rsidRDefault="00B115B8" w:rsidP="00B115B8">
      <w:pPr>
        <w:tabs>
          <w:tab w:val="left" w:pos="839"/>
        </w:tabs>
        <w:spacing w:after="120" w:line="360" w:lineRule="auto"/>
        <w:rPr>
          <w:rFonts w:ascii="Arial" w:eastAsia="Calibri" w:hAnsi="Arial" w:cs="Arial"/>
          <w:b/>
        </w:rPr>
      </w:pPr>
    </w:p>
    <w:sectPr w:rsidR="00B115B8" w:rsidRPr="00B115B8" w:rsidSect="00B115B8">
      <w:type w:val="continuous"/>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33A4" w14:textId="77777777" w:rsidR="00FF2170" w:rsidRDefault="00FF2170">
      <w:r>
        <w:separator/>
      </w:r>
    </w:p>
  </w:endnote>
  <w:endnote w:type="continuationSeparator" w:id="0">
    <w:p w14:paraId="7C6C5410" w14:textId="77777777" w:rsidR="00FF2170" w:rsidRDefault="00FF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1EC55235" w:rsidR="00524608" w:rsidRDefault="00000000">
    <w:pPr>
      <w:pBdr>
        <w:top w:val="nil"/>
        <w:left w:val="nil"/>
        <w:bottom w:val="nil"/>
        <w:right w:val="nil"/>
        <w:between w:val="nil"/>
      </w:pBdr>
      <w:tabs>
        <w:tab w:val="center" w:pos="4680"/>
        <w:tab w:val="right" w:pos="9360"/>
      </w:tabs>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0B6BE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DB60" w14:textId="77777777" w:rsidR="00FF2170" w:rsidRDefault="00FF2170">
      <w:r>
        <w:separator/>
      </w:r>
    </w:p>
  </w:footnote>
  <w:footnote w:type="continuationSeparator" w:id="0">
    <w:p w14:paraId="5F0DEBA3" w14:textId="77777777" w:rsidR="00FF2170" w:rsidRDefault="00FF2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6B81" w14:textId="12CA7339" w:rsidR="000B6BED" w:rsidRDefault="00390A97" w:rsidP="000B6BED">
    <w:pPr>
      <w:pBdr>
        <w:top w:val="nil"/>
        <w:left w:val="nil"/>
        <w:bottom w:val="nil"/>
        <w:right w:val="nil"/>
        <w:between w:val="nil"/>
      </w:pBdr>
      <w:ind w:left="105"/>
      <w:jc w:val="center"/>
      <w:rPr>
        <w:rFonts w:ascii="Calibri" w:eastAsia="Calibri" w:hAnsi="Calibri" w:cs="Calibri"/>
        <w:b/>
        <w:color w:val="000000"/>
        <w:sz w:val="28"/>
        <w:szCs w:val="28"/>
      </w:rPr>
    </w:pPr>
    <w:r>
      <w:rPr>
        <w:rFonts w:ascii="Calibri" w:eastAsia="Calibri" w:hAnsi="Calibri" w:cs="Calibri"/>
        <w:b/>
        <w:noProof/>
        <w:color w:val="000000"/>
        <w:sz w:val="28"/>
        <w:szCs w:val="28"/>
      </w:rPr>
      <w:drawing>
        <wp:anchor distT="0" distB="0" distL="114300" distR="114300" simplePos="0" relativeHeight="251658240" behindDoc="1" locked="0" layoutInCell="1" allowOverlap="1" wp14:anchorId="7BB30F72" wp14:editId="166B60D1">
          <wp:simplePos x="0" y="0"/>
          <wp:positionH relativeFrom="column">
            <wp:posOffset>409981</wp:posOffset>
          </wp:positionH>
          <wp:positionV relativeFrom="paragraph">
            <wp:posOffset>-95250</wp:posOffset>
          </wp:positionV>
          <wp:extent cx="1009650" cy="992269"/>
          <wp:effectExtent l="0" t="0" r="0" b="0"/>
          <wp:wrapNone/>
          <wp:docPr id="1240790392" name="Picture 1" descr="A black spide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90392" name="Picture 1" descr="A black spider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09650" cy="992269"/>
                  </a:xfrm>
                  <a:prstGeom prst="rect">
                    <a:avLst/>
                  </a:prstGeom>
                </pic:spPr>
              </pic:pic>
            </a:graphicData>
          </a:graphic>
          <wp14:sizeRelH relativeFrom="page">
            <wp14:pctWidth>0</wp14:pctWidth>
          </wp14:sizeRelH>
          <wp14:sizeRelV relativeFrom="page">
            <wp14:pctHeight>0</wp14:pctHeight>
          </wp14:sizeRelV>
        </wp:anchor>
      </w:drawing>
    </w:r>
    <w:r w:rsidR="000B6BED">
      <w:rPr>
        <w:rFonts w:ascii="Calibri" w:eastAsia="Calibri" w:hAnsi="Calibri" w:cs="Calibri"/>
        <w:b/>
        <w:color w:val="000000"/>
        <w:sz w:val="28"/>
        <w:szCs w:val="28"/>
      </w:rPr>
      <w:t>F</w:t>
    </w:r>
    <w:bookmarkStart w:id="0" w:name="_Hlk212886637"/>
    <w:r w:rsidR="000B6BED">
      <w:rPr>
        <w:rFonts w:ascii="Calibri" w:eastAsia="Calibri" w:hAnsi="Calibri" w:cs="Calibri"/>
        <w:b/>
        <w:color w:val="000000"/>
        <w:sz w:val="28"/>
        <w:szCs w:val="28"/>
      </w:rPr>
      <w:t>OUR RIVERS VECTOR CONTROL DISTRICT</w:t>
    </w:r>
  </w:p>
  <w:p w14:paraId="6D77F9EB" w14:textId="77777777" w:rsidR="000B6BED" w:rsidRDefault="000B6BED" w:rsidP="000B6BED">
    <w:pPr>
      <w:pBdr>
        <w:top w:val="nil"/>
        <w:left w:val="nil"/>
        <w:bottom w:val="nil"/>
        <w:right w:val="nil"/>
        <w:between w:val="nil"/>
      </w:pBdr>
      <w:ind w:left="105"/>
      <w:jc w:val="center"/>
      <w:rPr>
        <w:rFonts w:ascii="Calibri" w:eastAsia="Calibri" w:hAnsi="Calibri" w:cs="Calibri"/>
        <w:color w:val="000000"/>
        <w:sz w:val="20"/>
        <w:szCs w:val="20"/>
      </w:rPr>
    </w:pPr>
    <w:r>
      <w:rPr>
        <w:rFonts w:ascii="Calibri" w:eastAsia="Calibri" w:hAnsi="Calibri" w:cs="Calibri"/>
        <w:color w:val="000000"/>
        <w:sz w:val="20"/>
        <w:szCs w:val="20"/>
      </w:rPr>
      <w:t>56478 SOLAR DRIVE, BEND, OR 97707</w:t>
    </w:r>
  </w:p>
  <w:p w14:paraId="2EBBA635" w14:textId="77777777" w:rsidR="000B6BED" w:rsidRDefault="000B6BED" w:rsidP="000B6BED">
    <w:pPr>
      <w:pBdr>
        <w:top w:val="nil"/>
        <w:left w:val="nil"/>
        <w:bottom w:val="nil"/>
        <w:right w:val="nil"/>
        <w:between w:val="nil"/>
      </w:pBdr>
      <w:ind w:left="105"/>
      <w:jc w:val="center"/>
      <w:rPr>
        <w:rFonts w:ascii="Calibri" w:eastAsia="Calibri" w:hAnsi="Calibri" w:cs="Calibri"/>
        <w:color w:val="000000"/>
        <w:sz w:val="20"/>
        <w:szCs w:val="20"/>
      </w:rPr>
    </w:pPr>
    <w:r>
      <w:rPr>
        <w:rFonts w:ascii="Calibri" w:eastAsia="Calibri" w:hAnsi="Calibri" w:cs="Calibri"/>
        <w:color w:val="000000"/>
        <w:sz w:val="20"/>
        <w:szCs w:val="20"/>
      </w:rPr>
      <w:t>WWW.FOURIVERSVECTORCONTROLDISTRICT.COM</w:t>
    </w:r>
  </w:p>
  <w:bookmarkEnd w:id="0"/>
  <w:p w14:paraId="7F0EB4C5" w14:textId="77777777" w:rsidR="000B6BED" w:rsidRDefault="000B6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2D8"/>
    <w:multiLevelType w:val="multilevel"/>
    <w:tmpl w:val="695C4F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5472E"/>
    <w:multiLevelType w:val="multilevel"/>
    <w:tmpl w:val="D03E76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3D22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F947E3"/>
    <w:multiLevelType w:val="multilevel"/>
    <w:tmpl w:val="38C09F18"/>
    <w:lvl w:ilvl="0">
      <w:start w:val="1"/>
      <w:numFmt w:val="lowerLetter"/>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F27199"/>
    <w:multiLevelType w:val="multilevel"/>
    <w:tmpl w:val="9DE84B84"/>
    <w:lvl w:ilvl="0">
      <w:start w:val="1"/>
      <w:numFmt w:val="lowerLetter"/>
      <w:lvlText w:val="%1)"/>
      <w:lvlJc w:val="left"/>
      <w:pPr>
        <w:ind w:left="840" w:hanging="360"/>
      </w:pPr>
      <w:rPr>
        <w:b w:val="0"/>
        <w:i w:val="0"/>
        <w:sz w:val="24"/>
        <w:szCs w:val="24"/>
      </w:rPr>
    </w:lvl>
    <w:lvl w:ilvl="1">
      <w:start w:val="1"/>
      <w:numFmt w:val="lowerLetter"/>
      <w:lvlText w:val="%2."/>
      <w:lvlJc w:val="left"/>
      <w:pPr>
        <w:ind w:left="1560" w:hanging="360"/>
      </w:pPr>
      <w:rPr>
        <w:rFonts w:ascii="Times New Roman" w:eastAsia="Times New Roman" w:hAnsi="Times New Roman" w:cs="Times New Roman"/>
        <w:b w:val="0"/>
        <w:i w:val="0"/>
        <w:sz w:val="24"/>
        <w:szCs w:val="24"/>
      </w:rPr>
    </w:lvl>
    <w:lvl w:ilvl="2">
      <w:start w:val="1"/>
      <w:numFmt w:val="lowerRoman"/>
      <w:lvlText w:val="%3."/>
      <w:lvlJc w:val="left"/>
      <w:pPr>
        <w:ind w:left="2280" w:hanging="308"/>
      </w:pPr>
      <w:rPr>
        <w:rFonts w:ascii="Times New Roman" w:eastAsia="Times New Roman" w:hAnsi="Times New Roman" w:cs="Times New Roman"/>
        <w:b w:val="0"/>
        <w:i w:val="0"/>
        <w:sz w:val="24"/>
        <w:szCs w:val="24"/>
      </w:rPr>
    </w:lvl>
    <w:lvl w:ilvl="3">
      <w:numFmt w:val="bullet"/>
      <w:lvlText w:val="•"/>
      <w:lvlJc w:val="left"/>
      <w:pPr>
        <w:ind w:left="3192" w:hanging="308"/>
      </w:pPr>
    </w:lvl>
    <w:lvl w:ilvl="4">
      <w:numFmt w:val="bullet"/>
      <w:lvlText w:val="•"/>
      <w:lvlJc w:val="left"/>
      <w:pPr>
        <w:ind w:left="4105" w:hanging="308"/>
      </w:pPr>
    </w:lvl>
    <w:lvl w:ilvl="5">
      <w:numFmt w:val="bullet"/>
      <w:lvlText w:val="•"/>
      <w:lvlJc w:val="left"/>
      <w:pPr>
        <w:ind w:left="5017" w:hanging="308"/>
      </w:pPr>
    </w:lvl>
    <w:lvl w:ilvl="6">
      <w:numFmt w:val="bullet"/>
      <w:lvlText w:val="•"/>
      <w:lvlJc w:val="left"/>
      <w:pPr>
        <w:ind w:left="5930" w:hanging="308"/>
      </w:pPr>
    </w:lvl>
    <w:lvl w:ilvl="7">
      <w:numFmt w:val="bullet"/>
      <w:lvlText w:val="•"/>
      <w:lvlJc w:val="left"/>
      <w:pPr>
        <w:ind w:left="6842" w:hanging="307"/>
      </w:pPr>
    </w:lvl>
    <w:lvl w:ilvl="8">
      <w:numFmt w:val="bullet"/>
      <w:lvlText w:val="•"/>
      <w:lvlJc w:val="left"/>
      <w:pPr>
        <w:ind w:left="7755" w:hanging="308"/>
      </w:pPr>
    </w:lvl>
  </w:abstractNum>
  <w:abstractNum w:abstractNumId="5" w15:restartNumberingAfterBreak="0">
    <w:nsid w:val="67515E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28557151">
    <w:abstractNumId w:val="4"/>
  </w:num>
  <w:num w:numId="2" w16cid:durableId="1988169821">
    <w:abstractNumId w:val="3"/>
  </w:num>
  <w:num w:numId="3" w16cid:durableId="1623607622">
    <w:abstractNumId w:val="0"/>
  </w:num>
  <w:num w:numId="4" w16cid:durableId="882867124">
    <w:abstractNumId w:val="1"/>
  </w:num>
  <w:num w:numId="5" w16cid:durableId="1364592552">
    <w:abstractNumId w:val="5"/>
  </w:num>
  <w:num w:numId="6" w16cid:durableId="364840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608"/>
    <w:rsid w:val="00034ECA"/>
    <w:rsid w:val="00065132"/>
    <w:rsid w:val="0007633B"/>
    <w:rsid w:val="000840D9"/>
    <w:rsid w:val="00087EBC"/>
    <w:rsid w:val="000B6BED"/>
    <w:rsid w:val="0014138F"/>
    <w:rsid w:val="00144131"/>
    <w:rsid w:val="00146C71"/>
    <w:rsid w:val="00224D2C"/>
    <w:rsid w:val="002A5FF2"/>
    <w:rsid w:val="002E447A"/>
    <w:rsid w:val="00305735"/>
    <w:rsid w:val="003155F9"/>
    <w:rsid w:val="0033289C"/>
    <w:rsid w:val="00390A97"/>
    <w:rsid w:val="00396D3D"/>
    <w:rsid w:val="003F3FD9"/>
    <w:rsid w:val="00425051"/>
    <w:rsid w:val="0044150E"/>
    <w:rsid w:val="00453ED4"/>
    <w:rsid w:val="004C06AB"/>
    <w:rsid w:val="004D7854"/>
    <w:rsid w:val="00500B26"/>
    <w:rsid w:val="00502323"/>
    <w:rsid w:val="005176E8"/>
    <w:rsid w:val="00524608"/>
    <w:rsid w:val="005D7104"/>
    <w:rsid w:val="006370A7"/>
    <w:rsid w:val="006452AB"/>
    <w:rsid w:val="00654504"/>
    <w:rsid w:val="006B206A"/>
    <w:rsid w:val="006F4049"/>
    <w:rsid w:val="006F4E5B"/>
    <w:rsid w:val="007214EA"/>
    <w:rsid w:val="007474D5"/>
    <w:rsid w:val="00787F0E"/>
    <w:rsid w:val="00796108"/>
    <w:rsid w:val="007B1BEB"/>
    <w:rsid w:val="007C7429"/>
    <w:rsid w:val="007E416B"/>
    <w:rsid w:val="008028F0"/>
    <w:rsid w:val="00837427"/>
    <w:rsid w:val="00882EA4"/>
    <w:rsid w:val="00887D28"/>
    <w:rsid w:val="008B1F77"/>
    <w:rsid w:val="008E5BB6"/>
    <w:rsid w:val="008E67F9"/>
    <w:rsid w:val="00922BC2"/>
    <w:rsid w:val="00955621"/>
    <w:rsid w:val="00962E15"/>
    <w:rsid w:val="00971707"/>
    <w:rsid w:val="00980698"/>
    <w:rsid w:val="009C0AF9"/>
    <w:rsid w:val="009E6047"/>
    <w:rsid w:val="00A11E49"/>
    <w:rsid w:val="00A21DF8"/>
    <w:rsid w:val="00A36EEC"/>
    <w:rsid w:val="00A46B4F"/>
    <w:rsid w:val="00A85259"/>
    <w:rsid w:val="00A8764E"/>
    <w:rsid w:val="00AA7E85"/>
    <w:rsid w:val="00B115B8"/>
    <w:rsid w:val="00B13907"/>
    <w:rsid w:val="00B63E2B"/>
    <w:rsid w:val="00B652C5"/>
    <w:rsid w:val="00BD5DB2"/>
    <w:rsid w:val="00BE1B8D"/>
    <w:rsid w:val="00BE3DBF"/>
    <w:rsid w:val="00BF0AD0"/>
    <w:rsid w:val="00C03A54"/>
    <w:rsid w:val="00C3044E"/>
    <w:rsid w:val="00C72E22"/>
    <w:rsid w:val="00C824B2"/>
    <w:rsid w:val="00CA21B9"/>
    <w:rsid w:val="00CC5263"/>
    <w:rsid w:val="00CE6F1A"/>
    <w:rsid w:val="00D66FF6"/>
    <w:rsid w:val="00E526AB"/>
    <w:rsid w:val="00EF20E9"/>
    <w:rsid w:val="00F00073"/>
    <w:rsid w:val="00F075EE"/>
    <w:rsid w:val="00F078A5"/>
    <w:rsid w:val="00F262F3"/>
    <w:rsid w:val="00F3101B"/>
    <w:rsid w:val="00F41632"/>
    <w:rsid w:val="00F5295E"/>
    <w:rsid w:val="00F57FD1"/>
    <w:rsid w:val="00F847C0"/>
    <w:rsid w:val="00F972EA"/>
    <w:rsid w:val="00FA4771"/>
    <w:rsid w:val="00FB4690"/>
    <w:rsid w:val="00FB4C6C"/>
    <w:rsid w:val="00FD458B"/>
    <w:rsid w:val="00FE0374"/>
    <w:rsid w:val="00FF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2ADEA"/>
  <w15:docId w15:val="{24563CDB-8ECD-48F7-8709-3C7E32D0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ind w:left="120"/>
    </w:pPr>
    <w:rPr>
      <w:b/>
      <w:sz w:val="28"/>
      <w:szCs w:val="28"/>
    </w:rPr>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FB1739"/>
    <w:rPr>
      <w:b/>
      <w:bCs/>
    </w:rPr>
  </w:style>
  <w:style w:type="paragraph" w:styleId="Header">
    <w:name w:val="header"/>
    <w:basedOn w:val="Normal"/>
    <w:link w:val="HeaderChar"/>
    <w:uiPriority w:val="99"/>
    <w:unhideWhenUsed/>
    <w:rsid w:val="00C170F2"/>
    <w:pPr>
      <w:tabs>
        <w:tab w:val="center" w:pos="4680"/>
        <w:tab w:val="right" w:pos="9360"/>
      </w:tabs>
    </w:pPr>
  </w:style>
  <w:style w:type="character" w:customStyle="1" w:styleId="HeaderChar">
    <w:name w:val="Header Char"/>
    <w:basedOn w:val="DefaultParagraphFont"/>
    <w:link w:val="Header"/>
    <w:uiPriority w:val="99"/>
    <w:rsid w:val="00C170F2"/>
    <w:rPr>
      <w:rFonts w:ascii="Times New Roman" w:eastAsia="Times New Roman" w:hAnsi="Times New Roman" w:cs="Times New Roman"/>
    </w:rPr>
  </w:style>
  <w:style w:type="paragraph" w:styleId="Footer">
    <w:name w:val="footer"/>
    <w:basedOn w:val="Normal"/>
    <w:link w:val="FooterChar"/>
    <w:uiPriority w:val="99"/>
    <w:unhideWhenUsed/>
    <w:rsid w:val="00C170F2"/>
    <w:pPr>
      <w:tabs>
        <w:tab w:val="center" w:pos="4680"/>
        <w:tab w:val="right" w:pos="9360"/>
      </w:tabs>
    </w:pPr>
  </w:style>
  <w:style w:type="character" w:customStyle="1" w:styleId="FooterChar">
    <w:name w:val="Footer Char"/>
    <w:basedOn w:val="DefaultParagraphFont"/>
    <w:link w:val="Footer"/>
    <w:uiPriority w:val="99"/>
    <w:rsid w:val="00C170F2"/>
    <w:rPr>
      <w:rFonts w:ascii="Times New Roman" w:eastAsia="Times New Roman" w:hAnsi="Times New Roman" w:cs="Times New Roman"/>
    </w:rPr>
  </w:style>
  <w:style w:type="paragraph" w:styleId="NormalWeb">
    <w:name w:val="Normal (Web)"/>
    <w:basedOn w:val="Normal"/>
    <w:uiPriority w:val="99"/>
    <w:semiHidden/>
    <w:unhideWhenUsed/>
    <w:rsid w:val="006C211E"/>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46C71"/>
    <w:rPr>
      <w:color w:val="0000FF" w:themeColor="hyperlink"/>
      <w:u w:val="single"/>
    </w:rPr>
  </w:style>
  <w:style w:type="character" w:styleId="UnresolvedMention">
    <w:name w:val="Unresolved Mention"/>
    <w:basedOn w:val="DefaultParagraphFont"/>
    <w:uiPriority w:val="99"/>
    <w:semiHidden/>
    <w:unhideWhenUsed/>
    <w:rsid w:val="00146C71"/>
    <w:rPr>
      <w:color w:val="605E5C"/>
      <w:shd w:val="clear" w:color="auto" w:fill="E1DFDD"/>
    </w:rPr>
  </w:style>
  <w:style w:type="character" w:styleId="FollowedHyperlink">
    <w:name w:val="FollowedHyperlink"/>
    <w:basedOn w:val="DefaultParagraphFont"/>
    <w:uiPriority w:val="99"/>
    <w:semiHidden/>
    <w:unhideWhenUsed/>
    <w:rsid w:val="00C824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PhPum9vbSE?si=tvszUyAvU2lQJQ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Nmlq6vZyYoSvdossxsCgeGKjw==">CgMxLjA4AHIhMWtaOG1iS3NQSWIzYmZKWHlGcjNLR3hVOVl4ZVEtTlE0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2537</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Bowlin</dc:creator>
  <cp:lastModifiedBy>Four Rivers Vector Control</cp:lastModifiedBy>
  <cp:revision>8</cp:revision>
  <cp:lastPrinted>2026-01-20T00:16:00Z</cp:lastPrinted>
  <dcterms:created xsi:type="dcterms:W3CDTF">2026-01-30T00:57:00Z</dcterms:created>
  <dcterms:modified xsi:type="dcterms:W3CDTF">2026-02-18T23:16:00Z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Acrobat PDFMaker 24 for Word</vt:lpwstr>
  </property>
  <property fmtid="{D5CDD505-2E9C-101B-9397-08002B2CF9AE}" pid="4" name="LastSaved">
    <vt:filetime>2024-04-10T00:00:00Z</vt:filetime>
  </property>
  <property fmtid="{D5CDD505-2E9C-101B-9397-08002B2CF9AE}" pid="5" name="Producer">
    <vt:lpwstr>Adobe PDF Library 24.1.124</vt:lpwstr>
  </property>
  <property fmtid="{D5CDD505-2E9C-101B-9397-08002B2CF9AE}" pid="6" name="SourceModified">
    <vt:lpwstr>D:20240318183852</vt:lpwstr>
  </property>
</Properties>
</file>